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D94" w:rsidRPr="00B848C1" w:rsidRDefault="008B358D" w:rsidP="00C85D94">
      <w:pPr>
        <w:spacing w:after="0" w:line="240" w:lineRule="auto"/>
        <w:jc w:val="center"/>
        <w:rPr>
          <w:rFonts w:ascii="Times New Roman" w:hAnsi="Times New Roman" w:cs="Times New Roman"/>
          <w:b/>
          <w:sz w:val="24"/>
          <w:szCs w:val="24"/>
          <w:u w:val="single"/>
        </w:rPr>
      </w:pPr>
      <w:bookmarkStart w:id="0" w:name="_GoBack"/>
      <w:bookmarkEnd w:id="0"/>
      <w:r w:rsidRPr="00B848C1">
        <w:rPr>
          <w:rFonts w:ascii="Times New Roman" w:hAnsi="Times New Roman" w:cs="Times New Roman"/>
          <w:b/>
          <w:sz w:val="24"/>
          <w:szCs w:val="24"/>
          <w:u w:val="single"/>
        </w:rPr>
        <w:t>HIST 651</w:t>
      </w:r>
      <w:r w:rsidR="00C85D94" w:rsidRPr="00B848C1">
        <w:rPr>
          <w:rFonts w:ascii="Times New Roman" w:hAnsi="Times New Roman" w:cs="Times New Roman"/>
          <w:b/>
          <w:sz w:val="24"/>
          <w:szCs w:val="24"/>
          <w:u w:val="single"/>
        </w:rPr>
        <w:t xml:space="preserve">: </w:t>
      </w:r>
      <w:r w:rsidR="000A2E32" w:rsidRPr="00B848C1">
        <w:rPr>
          <w:rFonts w:ascii="Times New Roman" w:hAnsi="Times New Roman" w:cs="Times New Roman"/>
          <w:b/>
          <w:sz w:val="24"/>
          <w:szCs w:val="24"/>
          <w:u w:val="single"/>
        </w:rPr>
        <w:t xml:space="preserve">Problems in Modern American History </w:t>
      </w:r>
    </w:p>
    <w:p w:rsidR="00C85D94" w:rsidRPr="00B848C1" w:rsidRDefault="00C85D94" w:rsidP="00C85D94">
      <w:pPr>
        <w:spacing w:after="0" w:line="240" w:lineRule="auto"/>
        <w:jc w:val="center"/>
        <w:rPr>
          <w:rFonts w:ascii="Times New Roman" w:hAnsi="Times New Roman" w:cs="Times New Roman"/>
          <w:b/>
          <w:sz w:val="24"/>
          <w:szCs w:val="24"/>
        </w:rPr>
      </w:pPr>
      <w:r w:rsidRPr="00B848C1">
        <w:rPr>
          <w:rFonts w:ascii="Times New Roman" w:hAnsi="Times New Roman" w:cs="Times New Roman"/>
          <w:b/>
          <w:sz w:val="24"/>
          <w:szCs w:val="24"/>
        </w:rPr>
        <w:t>Spring 2017</w:t>
      </w:r>
    </w:p>
    <w:p w:rsidR="00C85D94" w:rsidRPr="00B848C1" w:rsidRDefault="00C85D94" w:rsidP="00C85D94">
      <w:pPr>
        <w:spacing w:after="0" w:line="240" w:lineRule="auto"/>
        <w:jc w:val="center"/>
        <w:rPr>
          <w:rFonts w:ascii="Times New Roman" w:hAnsi="Times New Roman" w:cs="Times New Roman"/>
          <w:b/>
          <w:sz w:val="24"/>
          <w:szCs w:val="24"/>
        </w:rPr>
      </w:pPr>
      <w:r w:rsidRPr="00B848C1">
        <w:rPr>
          <w:rFonts w:ascii="Times New Roman" w:hAnsi="Times New Roman" w:cs="Times New Roman"/>
          <w:b/>
          <w:sz w:val="24"/>
          <w:szCs w:val="24"/>
        </w:rPr>
        <w:t>Wednesday, 6:30-9:20</w:t>
      </w:r>
    </w:p>
    <w:p w:rsidR="00C85D94" w:rsidRPr="00B848C1" w:rsidRDefault="00C85D94" w:rsidP="00C85D94">
      <w:pPr>
        <w:spacing w:after="0" w:line="240" w:lineRule="auto"/>
        <w:jc w:val="center"/>
        <w:rPr>
          <w:rFonts w:ascii="Times New Roman" w:hAnsi="Times New Roman" w:cs="Times New Roman"/>
          <w:sz w:val="24"/>
          <w:szCs w:val="24"/>
        </w:rPr>
      </w:pPr>
      <w:r w:rsidRPr="00B848C1">
        <w:rPr>
          <w:rFonts w:ascii="Times New Roman" w:hAnsi="Times New Roman" w:cs="Times New Roman"/>
          <w:b/>
          <w:sz w:val="24"/>
          <w:szCs w:val="24"/>
        </w:rPr>
        <w:t xml:space="preserve">UNIV319 </w:t>
      </w:r>
    </w:p>
    <w:p w:rsidR="00C85D94" w:rsidRPr="00B848C1" w:rsidRDefault="00C85D94" w:rsidP="00C85D94">
      <w:pPr>
        <w:spacing w:after="0" w:line="240" w:lineRule="auto"/>
        <w:rPr>
          <w:rFonts w:ascii="Times New Roman" w:hAnsi="Times New Roman" w:cs="Times New Roman"/>
          <w:sz w:val="24"/>
          <w:szCs w:val="24"/>
        </w:rPr>
      </w:pPr>
    </w:p>
    <w:p w:rsidR="00C85D94" w:rsidRPr="00B848C1" w:rsidRDefault="00C85D94"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Dr. Brownell </w:t>
      </w:r>
    </w:p>
    <w:p w:rsidR="00C85D94" w:rsidRPr="00B848C1" w:rsidRDefault="00C85D94"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Email: </w:t>
      </w:r>
      <w:hyperlink r:id="rId5" w:history="1">
        <w:r w:rsidRPr="00B848C1">
          <w:rPr>
            <w:rStyle w:val="Hyperlink"/>
            <w:rFonts w:ascii="Times New Roman" w:hAnsi="Times New Roman" w:cs="Times New Roman"/>
            <w:sz w:val="24"/>
            <w:szCs w:val="24"/>
          </w:rPr>
          <w:t>brownell@purdue.edu</w:t>
        </w:r>
      </w:hyperlink>
      <w:r w:rsidRPr="00B848C1">
        <w:rPr>
          <w:rFonts w:ascii="Times New Roman" w:hAnsi="Times New Roman" w:cs="Times New Roman"/>
          <w:sz w:val="24"/>
          <w:szCs w:val="24"/>
        </w:rPr>
        <w:t xml:space="preserve"> </w:t>
      </w:r>
    </w:p>
    <w:p w:rsidR="00C85D94" w:rsidRPr="00B848C1" w:rsidRDefault="00C85D94"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Office: UNIV 110 </w:t>
      </w:r>
    </w:p>
    <w:p w:rsidR="00C85D94" w:rsidRPr="00B848C1" w:rsidRDefault="00C85D94"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Phone Number:765-494-6730</w:t>
      </w:r>
    </w:p>
    <w:p w:rsidR="00C85D94" w:rsidRPr="00B848C1" w:rsidRDefault="00C85D94"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Office Hours: </w:t>
      </w:r>
      <w:r w:rsidR="007F56EE" w:rsidRPr="00B848C1">
        <w:rPr>
          <w:rFonts w:ascii="Times New Roman" w:hAnsi="Times New Roman" w:cs="Times New Roman"/>
          <w:sz w:val="24"/>
          <w:szCs w:val="24"/>
        </w:rPr>
        <w:t>Wednesdays</w:t>
      </w:r>
      <w:r w:rsidR="003D5739">
        <w:rPr>
          <w:rFonts w:ascii="Times New Roman" w:hAnsi="Times New Roman" w:cs="Times New Roman"/>
          <w:sz w:val="24"/>
          <w:szCs w:val="24"/>
        </w:rPr>
        <w:t xml:space="preserve">, 9-11AM </w:t>
      </w:r>
      <w:r w:rsidRPr="00B848C1">
        <w:rPr>
          <w:rFonts w:ascii="Times New Roman" w:hAnsi="Times New Roman" w:cs="Times New Roman"/>
          <w:sz w:val="24"/>
          <w:szCs w:val="24"/>
        </w:rPr>
        <w:t xml:space="preserve"> </w:t>
      </w:r>
    </w:p>
    <w:p w:rsidR="00C85D94" w:rsidRPr="00B848C1" w:rsidRDefault="00C85D94" w:rsidP="00C85D94">
      <w:pPr>
        <w:spacing w:after="0" w:line="240" w:lineRule="auto"/>
        <w:rPr>
          <w:rFonts w:ascii="Times New Roman" w:hAnsi="Times New Roman" w:cs="Times New Roman"/>
          <w:b/>
          <w:sz w:val="24"/>
          <w:szCs w:val="24"/>
        </w:rPr>
      </w:pPr>
    </w:p>
    <w:p w:rsidR="00C85D94" w:rsidRPr="00B848C1" w:rsidRDefault="00C85D94" w:rsidP="00C85D94">
      <w:pPr>
        <w:spacing w:after="0" w:line="240" w:lineRule="auto"/>
        <w:rPr>
          <w:rFonts w:ascii="Times New Roman" w:hAnsi="Times New Roman" w:cs="Times New Roman"/>
          <w:b/>
          <w:sz w:val="24"/>
          <w:szCs w:val="24"/>
          <w:u w:val="single"/>
        </w:rPr>
      </w:pPr>
      <w:r w:rsidRPr="00B848C1">
        <w:rPr>
          <w:rFonts w:ascii="Times New Roman" w:hAnsi="Times New Roman" w:cs="Times New Roman"/>
          <w:b/>
          <w:sz w:val="24"/>
          <w:szCs w:val="24"/>
          <w:u w:val="single"/>
        </w:rPr>
        <w:t xml:space="preserve">COURSE DESCRIPTION AND OBJECTIVES </w:t>
      </w:r>
    </w:p>
    <w:p w:rsidR="000A2E32" w:rsidRPr="00B848C1" w:rsidRDefault="000A2E32" w:rsidP="00C85D94">
      <w:pPr>
        <w:spacing w:after="0" w:line="240" w:lineRule="auto"/>
        <w:rPr>
          <w:rFonts w:ascii="Times New Roman" w:hAnsi="Times New Roman" w:cs="Times New Roman"/>
          <w:sz w:val="24"/>
          <w:szCs w:val="24"/>
        </w:rPr>
      </w:pPr>
    </w:p>
    <w:p w:rsidR="00C85D94" w:rsidRPr="00B848C1" w:rsidRDefault="00C85D94"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This seminar examines key themes and topics of United States history in the post-Civil War period.  The seminar will cover a wide variety of topics, so the course is suitable for those wishing an overview of the field, as well as for those thinking forward to preparing for their oral exams and teaching the second half of the survey course in American history. The primary focus is on the interpretive literature that investigates issues relevant to the evolution of political, cultural, social, and economic matters over time.  Major attention will be directed to the shi</w:t>
      </w:r>
      <w:r w:rsidR="00783DE4" w:rsidRPr="00B848C1">
        <w:rPr>
          <w:rFonts w:ascii="Times New Roman" w:hAnsi="Times New Roman" w:cs="Times New Roman"/>
          <w:sz w:val="24"/>
          <w:szCs w:val="24"/>
        </w:rPr>
        <w:t xml:space="preserve">fting idea of national identity and the function of the state and its relationship to citizens as well as </w:t>
      </w:r>
      <w:r w:rsidRPr="00B848C1">
        <w:rPr>
          <w:rFonts w:ascii="Times New Roman" w:hAnsi="Times New Roman" w:cs="Times New Roman"/>
          <w:sz w:val="24"/>
          <w:szCs w:val="24"/>
        </w:rPr>
        <w:t xml:space="preserve">the impact of war, race, gender, </w:t>
      </w:r>
      <w:r w:rsidR="009F15DD">
        <w:rPr>
          <w:rFonts w:ascii="Times New Roman" w:hAnsi="Times New Roman" w:cs="Times New Roman"/>
          <w:sz w:val="24"/>
          <w:szCs w:val="24"/>
        </w:rPr>
        <w:t xml:space="preserve">memory, </w:t>
      </w:r>
      <w:r w:rsidRPr="00B848C1">
        <w:rPr>
          <w:rFonts w:ascii="Times New Roman" w:hAnsi="Times New Roman" w:cs="Times New Roman"/>
          <w:sz w:val="24"/>
          <w:szCs w:val="24"/>
        </w:rPr>
        <w:t xml:space="preserve">media, liberalism, and conservatism.   </w:t>
      </w:r>
    </w:p>
    <w:p w:rsidR="00C85D94" w:rsidRPr="00B848C1" w:rsidRDefault="00C85D94" w:rsidP="00C85D94">
      <w:pPr>
        <w:spacing w:after="0" w:line="240" w:lineRule="auto"/>
        <w:rPr>
          <w:rFonts w:ascii="Times New Roman" w:hAnsi="Times New Roman" w:cs="Times New Roman"/>
          <w:sz w:val="24"/>
          <w:szCs w:val="24"/>
        </w:rPr>
      </w:pPr>
    </w:p>
    <w:p w:rsidR="000A2E32" w:rsidRPr="00B848C1" w:rsidRDefault="000A2E32" w:rsidP="00C85D94">
      <w:pPr>
        <w:spacing w:after="0" w:line="240" w:lineRule="auto"/>
        <w:rPr>
          <w:rFonts w:ascii="Times New Roman" w:hAnsi="Times New Roman" w:cs="Times New Roman"/>
          <w:sz w:val="24"/>
          <w:szCs w:val="24"/>
        </w:rPr>
      </w:pPr>
    </w:p>
    <w:p w:rsidR="00C85D94" w:rsidRPr="00B848C1" w:rsidRDefault="00C85D94" w:rsidP="00C85D94">
      <w:pPr>
        <w:spacing w:after="0" w:line="240" w:lineRule="auto"/>
        <w:rPr>
          <w:rFonts w:ascii="Times New Roman" w:hAnsi="Times New Roman" w:cs="Times New Roman"/>
          <w:b/>
          <w:sz w:val="24"/>
          <w:szCs w:val="24"/>
          <w:u w:val="single"/>
        </w:rPr>
      </w:pPr>
      <w:r w:rsidRPr="00B848C1">
        <w:rPr>
          <w:rFonts w:ascii="Times New Roman" w:hAnsi="Times New Roman" w:cs="Times New Roman"/>
          <w:b/>
          <w:sz w:val="24"/>
          <w:szCs w:val="24"/>
          <w:u w:val="single"/>
        </w:rPr>
        <w:t xml:space="preserve">COURSE MATERIALS </w:t>
      </w:r>
    </w:p>
    <w:p w:rsidR="000A2E32" w:rsidRPr="00B848C1" w:rsidRDefault="000A2E32" w:rsidP="00C85D94">
      <w:pPr>
        <w:spacing w:after="0" w:line="240" w:lineRule="auto"/>
        <w:rPr>
          <w:rFonts w:ascii="Times New Roman" w:hAnsi="Times New Roman" w:cs="Times New Roman"/>
          <w:sz w:val="24"/>
          <w:szCs w:val="24"/>
        </w:rPr>
      </w:pPr>
    </w:p>
    <w:p w:rsidR="00C85D94" w:rsidRPr="00B848C1" w:rsidRDefault="00C85D94"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Students in the class are responsible for obtaining copies of all the books below, whether via online venders, bookstores, Purdue/local libraries, or Interlibrary loan.  The complete list of books has also been emailed to you.  Materials with a ** will be made available on </w:t>
      </w:r>
      <w:r w:rsidRPr="00B848C1">
        <w:rPr>
          <w:rFonts w:ascii="Times New Roman" w:hAnsi="Times New Roman" w:cs="Times New Roman"/>
          <w:sz w:val="24"/>
          <w:szCs w:val="24"/>
        </w:rPr>
        <w:lastRenderedPageBreak/>
        <w:t xml:space="preserve">Blackboard.  You may use paper or electronic versions of the assigned readings, but you are expected to bring to class your copies of the week’s assigned readings, whether in digital or paper form.  These assigned works are to be read in their entirety unless otherwise noted.  As a member of this seminar, you are expected to attend every class, ready to engage this assigned material.  Each week, you should be ready to speak about the author and his/her work and raise relevant questions and comments for further examination by the class.  </w:t>
      </w:r>
    </w:p>
    <w:p w:rsidR="00C85D94" w:rsidRPr="00B848C1" w:rsidRDefault="00C85D94" w:rsidP="00C85D94">
      <w:pPr>
        <w:spacing w:after="0" w:line="240" w:lineRule="auto"/>
        <w:rPr>
          <w:rFonts w:ascii="Times New Roman" w:hAnsi="Times New Roman" w:cs="Times New Roman"/>
          <w:b/>
          <w:sz w:val="24"/>
          <w:szCs w:val="24"/>
        </w:rPr>
      </w:pPr>
    </w:p>
    <w:p w:rsidR="000A2E32" w:rsidRPr="00B848C1" w:rsidRDefault="000A2E32" w:rsidP="00C85D94">
      <w:pPr>
        <w:spacing w:after="0" w:line="240" w:lineRule="auto"/>
        <w:rPr>
          <w:rFonts w:ascii="Times New Roman" w:hAnsi="Times New Roman" w:cs="Times New Roman"/>
          <w:b/>
          <w:sz w:val="24"/>
          <w:szCs w:val="24"/>
        </w:rPr>
      </w:pPr>
    </w:p>
    <w:p w:rsidR="008B358D" w:rsidRPr="00B848C1" w:rsidRDefault="00665FA7" w:rsidP="008B358D">
      <w:pPr>
        <w:spacing w:after="0" w:line="240" w:lineRule="auto"/>
        <w:rPr>
          <w:rFonts w:ascii="Times New Roman" w:hAnsi="Times New Roman" w:cs="Times New Roman"/>
          <w:b/>
          <w:sz w:val="24"/>
          <w:szCs w:val="24"/>
          <w:u w:val="single"/>
        </w:rPr>
      </w:pPr>
      <w:r w:rsidRPr="00B848C1">
        <w:rPr>
          <w:rFonts w:ascii="Times New Roman" w:hAnsi="Times New Roman" w:cs="Times New Roman"/>
          <w:b/>
          <w:sz w:val="24"/>
          <w:szCs w:val="24"/>
          <w:u w:val="single"/>
        </w:rPr>
        <w:t>REQUIRED BOOKS</w:t>
      </w:r>
    </w:p>
    <w:p w:rsidR="000A2E32" w:rsidRPr="00B848C1" w:rsidRDefault="000A2E32" w:rsidP="008B358D">
      <w:pPr>
        <w:spacing w:after="0" w:line="240" w:lineRule="auto"/>
        <w:rPr>
          <w:rFonts w:ascii="Times New Roman" w:hAnsi="Times New Roman" w:cs="Times New Roman"/>
          <w:sz w:val="24"/>
          <w:szCs w:val="24"/>
        </w:rPr>
      </w:pPr>
    </w:p>
    <w:p w:rsidR="008B358D" w:rsidRPr="00B848C1" w:rsidRDefault="008B358D" w:rsidP="008B358D">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Caroline Janney, </w:t>
      </w:r>
      <w:r w:rsidRPr="00B848C1">
        <w:rPr>
          <w:rFonts w:ascii="Times New Roman" w:hAnsi="Times New Roman" w:cs="Times New Roman"/>
          <w:i/>
          <w:sz w:val="24"/>
          <w:szCs w:val="24"/>
        </w:rPr>
        <w:t xml:space="preserve">Remembering the Civil War: Reunion and the Limits of Reconciliation. </w:t>
      </w:r>
      <w:r w:rsidRPr="00B848C1">
        <w:rPr>
          <w:rFonts w:ascii="Times New Roman" w:hAnsi="Times New Roman" w:cs="Times New Roman"/>
          <w:sz w:val="24"/>
          <w:szCs w:val="24"/>
        </w:rPr>
        <w:t xml:space="preserve">University of North Carolina Press, 2016. ISBN-13: 978-1469629896 </w:t>
      </w:r>
    </w:p>
    <w:p w:rsidR="000A2E32" w:rsidRPr="00B848C1" w:rsidRDefault="000A2E32" w:rsidP="008B358D">
      <w:pPr>
        <w:spacing w:after="0" w:line="240" w:lineRule="auto"/>
        <w:rPr>
          <w:rFonts w:ascii="Times New Roman" w:hAnsi="Times New Roman" w:cs="Times New Roman"/>
          <w:sz w:val="24"/>
          <w:szCs w:val="24"/>
        </w:rPr>
      </w:pPr>
    </w:p>
    <w:p w:rsidR="008B358D" w:rsidRPr="00B848C1" w:rsidRDefault="008B358D" w:rsidP="008B358D">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David Atkinson, </w:t>
      </w:r>
      <w:r w:rsidRPr="00B848C1">
        <w:rPr>
          <w:rFonts w:ascii="Times New Roman" w:hAnsi="Times New Roman" w:cs="Times New Roman"/>
          <w:i/>
          <w:sz w:val="24"/>
          <w:szCs w:val="24"/>
        </w:rPr>
        <w:t>The Burdens of White Supremacy: Containing Asian Migration in the British Empire and the United States.</w:t>
      </w:r>
      <w:r w:rsidRPr="00B848C1">
        <w:rPr>
          <w:rFonts w:ascii="Times New Roman" w:hAnsi="Times New Roman" w:cs="Times New Roman"/>
          <w:sz w:val="24"/>
          <w:szCs w:val="24"/>
        </w:rPr>
        <w:t xml:space="preserve"> University of North Carolina Press, 2017. ISBN-13: 978-1469630274</w:t>
      </w:r>
    </w:p>
    <w:p w:rsidR="008B358D" w:rsidRPr="00B848C1" w:rsidRDefault="008B358D" w:rsidP="008B358D">
      <w:pPr>
        <w:spacing w:after="0" w:line="240" w:lineRule="auto"/>
        <w:rPr>
          <w:rFonts w:ascii="Times New Roman" w:hAnsi="Times New Roman" w:cs="Times New Roman"/>
          <w:i/>
          <w:sz w:val="24"/>
          <w:szCs w:val="24"/>
        </w:rPr>
      </w:pPr>
      <w:r w:rsidRPr="00B848C1">
        <w:rPr>
          <w:rFonts w:ascii="Times New Roman" w:hAnsi="Times New Roman" w:cs="Times New Roman"/>
          <w:i/>
          <w:sz w:val="24"/>
          <w:szCs w:val="24"/>
        </w:rPr>
        <w:t xml:space="preserve"> </w:t>
      </w:r>
    </w:p>
    <w:p w:rsidR="008B358D" w:rsidRPr="00B848C1" w:rsidRDefault="008B358D" w:rsidP="008B358D">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Lisa </w:t>
      </w:r>
      <w:proofErr w:type="spellStart"/>
      <w:r w:rsidRPr="00B848C1">
        <w:rPr>
          <w:rFonts w:ascii="Times New Roman" w:hAnsi="Times New Roman" w:cs="Times New Roman"/>
          <w:sz w:val="24"/>
          <w:szCs w:val="24"/>
        </w:rPr>
        <w:t>McGirr</w:t>
      </w:r>
      <w:proofErr w:type="spellEnd"/>
      <w:r w:rsidRPr="00B848C1">
        <w:rPr>
          <w:rFonts w:ascii="Times New Roman" w:hAnsi="Times New Roman" w:cs="Times New Roman"/>
          <w:sz w:val="24"/>
          <w:szCs w:val="24"/>
        </w:rPr>
        <w:t xml:space="preserve">, </w:t>
      </w:r>
      <w:r w:rsidRPr="00B848C1">
        <w:rPr>
          <w:rFonts w:ascii="Times New Roman" w:hAnsi="Times New Roman" w:cs="Times New Roman"/>
          <w:i/>
          <w:sz w:val="24"/>
          <w:szCs w:val="24"/>
        </w:rPr>
        <w:t xml:space="preserve">The War on Alcohol: Prohibition and the Rise of the American State. </w:t>
      </w:r>
      <w:r w:rsidRPr="00B848C1">
        <w:rPr>
          <w:rFonts w:ascii="Times New Roman" w:hAnsi="Times New Roman" w:cs="Times New Roman"/>
          <w:sz w:val="24"/>
          <w:szCs w:val="24"/>
        </w:rPr>
        <w:t xml:space="preserve">W. W. Norton, 2016.  </w:t>
      </w:r>
      <w:r w:rsidRPr="00B848C1">
        <w:rPr>
          <w:rFonts w:ascii="Times New Roman" w:hAnsi="Times New Roman" w:cs="Times New Roman"/>
          <w:i/>
          <w:sz w:val="24"/>
          <w:szCs w:val="24"/>
        </w:rPr>
        <w:t xml:space="preserve"> </w:t>
      </w:r>
      <w:r w:rsidRPr="00B848C1">
        <w:rPr>
          <w:rFonts w:ascii="Times New Roman" w:hAnsi="Times New Roman" w:cs="Times New Roman"/>
          <w:sz w:val="24"/>
          <w:szCs w:val="24"/>
        </w:rPr>
        <w:t>ISBN-13: 978-0393353525</w:t>
      </w:r>
    </w:p>
    <w:p w:rsidR="00665FA7" w:rsidRPr="00B848C1" w:rsidRDefault="00665FA7" w:rsidP="008B358D">
      <w:pPr>
        <w:spacing w:after="0" w:line="240" w:lineRule="auto"/>
        <w:rPr>
          <w:rFonts w:ascii="Times New Roman" w:hAnsi="Times New Roman" w:cs="Times New Roman"/>
          <w:sz w:val="24"/>
          <w:szCs w:val="24"/>
        </w:rPr>
      </w:pPr>
    </w:p>
    <w:p w:rsidR="008B358D" w:rsidRPr="00B848C1" w:rsidRDefault="008B358D" w:rsidP="008B358D">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Brooke Blower,</w:t>
      </w:r>
      <w:r w:rsidRPr="00B848C1">
        <w:rPr>
          <w:rFonts w:ascii="Times New Roman" w:hAnsi="Times New Roman" w:cs="Times New Roman"/>
          <w:i/>
          <w:sz w:val="24"/>
          <w:szCs w:val="24"/>
        </w:rPr>
        <w:t xml:space="preserve"> Becoming Americans in Paris: Transnational Politics and Culture Between the World Wars. </w:t>
      </w:r>
      <w:r w:rsidRPr="00B848C1">
        <w:rPr>
          <w:rFonts w:ascii="Times New Roman" w:hAnsi="Times New Roman" w:cs="Times New Roman"/>
          <w:sz w:val="24"/>
          <w:szCs w:val="24"/>
        </w:rPr>
        <w:t>Oxford University Press, 2013.  ISBN-13: 978-0199927586</w:t>
      </w:r>
    </w:p>
    <w:p w:rsidR="00B848C1" w:rsidRPr="00B848C1" w:rsidRDefault="00B848C1" w:rsidP="008B358D">
      <w:pPr>
        <w:spacing w:after="0" w:line="240" w:lineRule="auto"/>
        <w:rPr>
          <w:rFonts w:ascii="Times New Roman" w:hAnsi="Times New Roman" w:cs="Times New Roman"/>
          <w:sz w:val="24"/>
          <w:szCs w:val="24"/>
        </w:rPr>
      </w:pPr>
    </w:p>
    <w:p w:rsidR="008B358D" w:rsidRPr="00B848C1" w:rsidRDefault="008B358D" w:rsidP="008B358D">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Douglas Brinkley, </w:t>
      </w:r>
      <w:r w:rsidRPr="00B848C1">
        <w:rPr>
          <w:rFonts w:ascii="Times New Roman" w:hAnsi="Times New Roman" w:cs="Times New Roman"/>
          <w:i/>
          <w:sz w:val="24"/>
          <w:szCs w:val="24"/>
        </w:rPr>
        <w:t xml:space="preserve">Rightful Heritage: Franklin D. Roosevelt and the Land of America. </w:t>
      </w:r>
      <w:r w:rsidRPr="00B848C1">
        <w:rPr>
          <w:rFonts w:ascii="Times New Roman" w:hAnsi="Times New Roman" w:cs="Times New Roman"/>
          <w:sz w:val="24"/>
          <w:szCs w:val="24"/>
        </w:rPr>
        <w:t>Harper, 2016. ISBN-13: 978-0062089236</w:t>
      </w:r>
    </w:p>
    <w:p w:rsidR="008B358D" w:rsidRPr="00B848C1" w:rsidRDefault="008B358D" w:rsidP="008B358D">
      <w:pPr>
        <w:spacing w:after="0" w:line="240" w:lineRule="auto"/>
        <w:rPr>
          <w:rFonts w:ascii="Times New Roman" w:hAnsi="Times New Roman" w:cs="Times New Roman"/>
          <w:sz w:val="24"/>
          <w:szCs w:val="24"/>
        </w:rPr>
      </w:pPr>
    </w:p>
    <w:p w:rsidR="008B358D" w:rsidRPr="00B848C1" w:rsidRDefault="008B358D" w:rsidP="008B358D">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lastRenderedPageBreak/>
        <w:t xml:space="preserve">N. D. B. Connolly, </w:t>
      </w:r>
      <w:r w:rsidRPr="00B848C1">
        <w:rPr>
          <w:rFonts w:ascii="Times New Roman" w:hAnsi="Times New Roman" w:cs="Times New Roman"/>
          <w:i/>
          <w:sz w:val="24"/>
          <w:szCs w:val="24"/>
        </w:rPr>
        <w:t xml:space="preserve">A World More Concrete: Real Estate and the Remaking of the Jim Crow South Florida. </w:t>
      </w:r>
      <w:r w:rsidRPr="00B848C1">
        <w:rPr>
          <w:rFonts w:ascii="Times New Roman" w:hAnsi="Times New Roman" w:cs="Times New Roman"/>
          <w:sz w:val="24"/>
          <w:szCs w:val="24"/>
        </w:rPr>
        <w:t>University of Chicago Press, 2014. ISBN-13: 978-0226115146</w:t>
      </w:r>
    </w:p>
    <w:p w:rsidR="008B358D" w:rsidRPr="00B848C1" w:rsidRDefault="008B358D" w:rsidP="008B358D">
      <w:pPr>
        <w:spacing w:after="0" w:line="240" w:lineRule="auto"/>
        <w:rPr>
          <w:rFonts w:ascii="Times New Roman" w:hAnsi="Times New Roman" w:cs="Times New Roman"/>
          <w:sz w:val="24"/>
          <w:szCs w:val="24"/>
        </w:rPr>
      </w:pPr>
    </w:p>
    <w:p w:rsidR="008B358D" w:rsidRPr="00B848C1" w:rsidRDefault="008B358D" w:rsidP="008B358D">
      <w:pPr>
        <w:pStyle w:val="Default"/>
        <w:rPr>
          <w:rFonts w:ascii="Times New Roman" w:hAnsi="Times New Roman" w:cs="Times New Roman"/>
          <w:i/>
        </w:rPr>
      </w:pPr>
      <w:r w:rsidRPr="00B848C1">
        <w:rPr>
          <w:rFonts w:ascii="Times New Roman" w:hAnsi="Times New Roman" w:cs="Times New Roman"/>
        </w:rPr>
        <w:t xml:space="preserve">Margaret O’Mara, </w:t>
      </w:r>
      <w:r w:rsidRPr="00B848C1">
        <w:rPr>
          <w:rFonts w:ascii="Times New Roman" w:hAnsi="Times New Roman" w:cs="Times New Roman"/>
          <w:i/>
        </w:rPr>
        <w:t xml:space="preserve">Cities of Knowledge: Cold War Science and the Search for the Next Silicon Valley. </w:t>
      </w:r>
      <w:r w:rsidRPr="00B848C1">
        <w:rPr>
          <w:rFonts w:ascii="Times New Roman" w:hAnsi="Times New Roman" w:cs="Times New Roman"/>
        </w:rPr>
        <w:t>Princeton University Press, 2015. ISBN-13: 978-0691166674</w:t>
      </w:r>
      <w:r w:rsidRPr="00B848C1">
        <w:rPr>
          <w:rFonts w:ascii="Times New Roman" w:hAnsi="Times New Roman" w:cs="Times New Roman"/>
          <w:i/>
        </w:rPr>
        <w:t xml:space="preserve"> </w:t>
      </w:r>
    </w:p>
    <w:p w:rsidR="008B358D" w:rsidRPr="00B848C1" w:rsidRDefault="008B358D" w:rsidP="008B358D">
      <w:pPr>
        <w:pStyle w:val="Default"/>
        <w:rPr>
          <w:rFonts w:ascii="Times New Roman" w:hAnsi="Times New Roman" w:cs="Times New Roman"/>
        </w:rPr>
      </w:pPr>
    </w:p>
    <w:p w:rsidR="008B358D" w:rsidRPr="00B848C1" w:rsidRDefault="008B358D" w:rsidP="008B358D">
      <w:pPr>
        <w:pStyle w:val="Default"/>
        <w:rPr>
          <w:rFonts w:ascii="Times New Roman" w:hAnsi="Times New Roman" w:cs="Times New Roman"/>
        </w:rPr>
      </w:pPr>
      <w:r w:rsidRPr="00B848C1">
        <w:rPr>
          <w:rFonts w:ascii="Times New Roman" w:hAnsi="Times New Roman" w:cs="Times New Roman"/>
        </w:rPr>
        <w:t xml:space="preserve">Margot </w:t>
      </w:r>
      <w:proofErr w:type="spellStart"/>
      <w:r w:rsidRPr="00B848C1">
        <w:rPr>
          <w:rFonts w:ascii="Times New Roman" w:hAnsi="Times New Roman" w:cs="Times New Roman"/>
        </w:rPr>
        <w:t>Canaday</w:t>
      </w:r>
      <w:proofErr w:type="spellEnd"/>
      <w:r w:rsidRPr="00B848C1">
        <w:rPr>
          <w:rFonts w:ascii="Times New Roman" w:hAnsi="Times New Roman" w:cs="Times New Roman"/>
        </w:rPr>
        <w:t xml:space="preserve">.  </w:t>
      </w:r>
      <w:r w:rsidRPr="00B848C1">
        <w:rPr>
          <w:rFonts w:ascii="Times New Roman" w:hAnsi="Times New Roman" w:cs="Times New Roman"/>
          <w:i/>
        </w:rPr>
        <w:t xml:space="preserve">The Straight State: Sexuality and Citizenship in Twentieth-Century America. </w:t>
      </w:r>
      <w:r w:rsidRPr="00B848C1">
        <w:rPr>
          <w:rFonts w:ascii="Times New Roman" w:hAnsi="Times New Roman" w:cs="Times New Roman"/>
        </w:rPr>
        <w:t>Princeton University Press, 2011. ISBN-13: 978-0691149936</w:t>
      </w:r>
    </w:p>
    <w:p w:rsidR="008B358D" w:rsidRPr="00B848C1" w:rsidRDefault="008B358D" w:rsidP="008B358D">
      <w:pPr>
        <w:pStyle w:val="Default"/>
        <w:rPr>
          <w:rFonts w:ascii="Times New Roman" w:hAnsi="Times New Roman" w:cs="Times New Roman"/>
        </w:rPr>
      </w:pPr>
    </w:p>
    <w:p w:rsidR="008B358D" w:rsidRPr="00B848C1" w:rsidRDefault="008B358D" w:rsidP="008B358D">
      <w:pPr>
        <w:pStyle w:val="Default"/>
        <w:rPr>
          <w:rFonts w:ascii="Times New Roman" w:hAnsi="Times New Roman" w:cs="Times New Roman"/>
        </w:rPr>
      </w:pPr>
      <w:r w:rsidRPr="00B848C1">
        <w:rPr>
          <w:rFonts w:ascii="Times New Roman" w:hAnsi="Times New Roman" w:cs="Times New Roman"/>
        </w:rPr>
        <w:t xml:space="preserve">Eric Schneider, </w:t>
      </w:r>
      <w:r w:rsidRPr="00B848C1">
        <w:rPr>
          <w:rFonts w:ascii="Times New Roman" w:hAnsi="Times New Roman" w:cs="Times New Roman"/>
          <w:i/>
        </w:rPr>
        <w:t xml:space="preserve">Smack: Heroin and the American City, </w:t>
      </w:r>
      <w:r w:rsidRPr="00B848C1">
        <w:rPr>
          <w:rFonts w:ascii="Times New Roman" w:hAnsi="Times New Roman" w:cs="Times New Roman"/>
        </w:rPr>
        <w:t>University of Pennsylvanian Press, 2011, ISBN-13: 978-0812221800</w:t>
      </w:r>
    </w:p>
    <w:p w:rsidR="008B358D" w:rsidRPr="00B848C1" w:rsidRDefault="008B358D" w:rsidP="008B358D">
      <w:pPr>
        <w:pStyle w:val="Default"/>
        <w:rPr>
          <w:rFonts w:ascii="Times New Roman" w:hAnsi="Times New Roman" w:cs="Times New Roman"/>
        </w:rPr>
      </w:pPr>
    </w:p>
    <w:p w:rsidR="008B358D" w:rsidRPr="00B848C1" w:rsidRDefault="008B358D" w:rsidP="008B358D">
      <w:pPr>
        <w:pStyle w:val="Default"/>
        <w:rPr>
          <w:rFonts w:ascii="Times New Roman" w:hAnsi="Times New Roman" w:cs="Times New Roman"/>
        </w:rPr>
      </w:pPr>
      <w:r w:rsidRPr="00B848C1">
        <w:rPr>
          <w:rFonts w:ascii="Times New Roman" w:hAnsi="Times New Roman" w:cs="Times New Roman"/>
        </w:rPr>
        <w:t xml:space="preserve">Wendy Kline, </w:t>
      </w:r>
      <w:r w:rsidRPr="00B848C1">
        <w:rPr>
          <w:rFonts w:ascii="Times New Roman" w:hAnsi="Times New Roman" w:cs="Times New Roman"/>
          <w:i/>
        </w:rPr>
        <w:t xml:space="preserve">Bodies of Knowledge: Sexuality, Reproduction, and Women’s Health in the Second Wave. </w:t>
      </w:r>
      <w:r w:rsidRPr="00B848C1">
        <w:rPr>
          <w:rFonts w:ascii="Times New Roman" w:hAnsi="Times New Roman" w:cs="Times New Roman"/>
        </w:rPr>
        <w:t>University of Chicago, 2010. ISBN-13: 978-0226443089</w:t>
      </w:r>
    </w:p>
    <w:p w:rsidR="008B358D" w:rsidRPr="00B848C1" w:rsidRDefault="008B358D" w:rsidP="008B358D">
      <w:pPr>
        <w:pStyle w:val="Default"/>
        <w:rPr>
          <w:rFonts w:ascii="Times New Roman" w:hAnsi="Times New Roman" w:cs="Times New Roman"/>
        </w:rPr>
      </w:pPr>
    </w:p>
    <w:p w:rsidR="008B358D" w:rsidRPr="00B848C1" w:rsidRDefault="008B358D" w:rsidP="008B358D">
      <w:pPr>
        <w:pStyle w:val="Default"/>
        <w:rPr>
          <w:rFonts w:ascii="Times New Roman" w:hAnsi="Times New Roman" w:cs="Times New Roman"/>
          <w:i/>
        </w:rPr>
      </w:pPr>
      <w:r w:rsidRPr="00B848C1">
        <w:rPr>
          <w:rFonts w:ascii="Times New Roman" w:hAnsi="Times New Roman" w:cs="Times New Roman"/>
        </w:rPr>
        <w:t xml:space="preserve">Shane Hamilton, </w:t>
      </w:r>
      <w:r w:rsidRPr="00B848C1">
        <w:rPr>
          <w:rFonts w:ascii="Times New Roman" w:hAnsi="Times New Roman" w:cs="Times New Roman"/>
          <w:i/>
        </w:rPr>
        <w:t xml:space="preserve">Trucking Country: The Road to America’s Wal-Mart Economy, </w:t>
      </w:r>
      <w:r w:rsidRPr="00B848C1">
        <w:rPr>
          <w:rFonts w:ascii="Times New Roman" w:hAnsi="Times New Roman" w:cs="Times New Roman"/>
        </w:rPr>
        <w:t>Princeton University Press, 2014. ISBN-13: 978-0691160924</w:t>
      </w:r>
      <w:r w:rsidRPr="00B848C1">
        <w:rPr>
          <w:rFonts w:ascii="Times New Roman" w:hAnsi="Times New Roman" w:cs="Times New Roman"/>
          <w:i/>
        </w:rPr>
        <w:t xml:space="preserve"> </w:t>
      </w:r>
    </w:p>
    <w:p w:rsidR="008B358D" w:rsidRPr="00B848C1" w:rsidRDefault="008B358D" w:rsidP="008B358D">
      <w:pPr>
        <w:pStyle w:val="Default"/>
        <w:rPr>
          <w:rFonts w:ascii="Times New Roman" w:hAnsi="Times New Roman" w:cs="Times New Roman"/>
        </w:rPr>
      </w:pPr>
    </w:p>
    <w:p w:rsidR="008B358D" w:rsidRPr="00B848C1" w:rsidRDefault="008B358D" w:rsidP="008B358D">
      <w:pPr>
        <w:pStyle w:val="Default"/>
        <w:rPr>
          <w:rFonts w:ascii="Times New Roman" w:hAnsi="Times New Roman" w:cs="Times New Roman"/>
        </w:rPr>
      </w:pPr>
      <w:r w:rsidRPr="00B848C1">
        <w:rPr>
          <w:rFonts w:ascii="Times New Roman" w:hAnsi="Times New Roman" w:cs="Times New Roman"/>
        </w:rPr>
        <w:t xml:space="preserve">Lily </w:t>
      </w:r>
      <w:proofErr w:type="spellStart"/>
      <w:r w:rsidRPr="00B848C1">
        <w:rPr>
          <w:rFonts w:ascii="Times New Roman" w:hAnsi="Times New Roman" w:cs="Times New Roman"/>
        </w:rPr>
        <w:t>Geismer</w:t>
      </w:r>
      <w:proofErr w:type="spellEnd"/>
      <w:r w:rsidRPr="00B848C1">
        <w:rPr>
          <w:rFonts w:ascii="Times New Roman" w:hAnsi="Times New Roman" w:cs="Times New Roman"/>
        </w:rPr>
        <w:t xml:space="preserve">, </w:t>
      </w:r>
      <w:r w:rsidRPr="00B848C1">
        <w:rPr>
          <w:rFonts w:ascii="Times New Roman" w:hAnsi="Times New Roman" w:cs="Times New Roman"/>
          <w:i/>
        </w:rPr>
        <w:t xml:space="preserve">Don’t Blame Us: Suburban Liberals and the Transformation of the Democratic Party, </w:t>
      </w:r>
      <w:r w:rsidRPr="00B848C1">
        <w:rPr>
          <w:rFonts w:ascii="Times New Roman" w:hAnsi="Times New Roman" w:cs="Times New Roman"/>
        </w:rPr>
        <w:t xml:space="preserve">Princeton University Press, 2014, </w:t>
      </w:r>
      <w:r w:rsidRPr="00B848C1">
        <w:rPr>
          <w:rFonts w:ascii="Times New Roman" w:hAnsi="Times New Roman" w:cs="Times New Roman"/>
          <w:bCs/>
        </w:rPr>
        <w:t>ISBN-13:</w:t>
      </w:r>
      <w:r w:rsidRPr="00B848C1">
        <w:rPr>
          <w:rFonts w:ascii="Times New Roman" w:hAnsi="Times New Roman" w:cs="Times New Roman"/>
        </w:rPr>
        <w:t> 978-0691157238</w:t>
      </w:r>
    </w:p>
    <w:p w:rsidR="008B358D" w:rsidRPr="00B848C1" w:rsidRDefault="008B358D" w:rsidP="008B358D">
      <w:pPr>
        <w:pStyle w:val="Default"/>
        <w:rPr>
          <w:rFonts w:ascii="Times New Roman" w:hAnsi="Times New Roman" w:cs="Times New Roman"/>
        </w:rPr>
      </w:pPr>
    </w:p>
    <w:p w:rsidR="008B358D" w:rsidRPr="00B848C1" w:rsidRDefault="008B358D" w:rsidP="008B358D">
      <w:pPr>
        <w:pStyle w:val="Default"/>
        <w:rPr>
          <w:rFonts w:ascii="Times New Roman" w:hAnsi="Times New Roman" w:cs="Times New Roman"/>
        </w:rPr>
      </w:pPr>
      <w:r w:rsidRPr="00B848C1">
        <w:rPr>
          <w:rFonts w:ascii="Times New Roman" w:hAnsi="Times New Roman" w:cs="Times New Roman"/>
        </w:rPr>
        <w:t xml:space="preserve">Daniel Rodgers, </w:t>
      </w:r>
      <w:r w:rsidRPr="00B848C1">
        <w:rPr>
          <w:rFonts w:ascii="Times New Roman" w:hAnsi="Times New Roman" w:cs="Times New Roman"/>
          <w:i/>
        </w:rPr>
        <w:t xml:space="preserve">Age of Fracture. </w:t>
      </w:r>
      <w:r w:rsidRPr="00B848C1">
        <w:rPr>
          <w:rFonts w:ascii="Times New Roman" w:hAnsi="Times New Roman" w:cs="Times New Roman"/>
        </w:rPr>
        <w:t xml:space="preserve">Belknap Press, 2012.  </w:t>
      </w:r>
    </w:p>
    <w:p w:rsidR="00C85D94" w:rsidRPr="00B848C1" w:rsidRDefault="00C85D94" w:rsidP="00665FA7">
      <w:pPr>
        <w:pStyle w:val="Default"/>
        <w:rPr>
          <w:rFonts w:ascii="Times New Roman" w:hAnsi="Times New Roman" w:cs="Times New Roman"/>
        </w:rPr>
      </w:pPr>
    </w:p>
    <w:p w:rsidR="00C85D94" w:rsidRPr="00B848C1" w:rsidRDefault="00C85D94" w:rsidP="00C85D94">
      <w:pPr>
        <w:pStyle w:val="Default"/>
        <w:ind w:left="1800"/>
        <w:rPr>
          <w:rFonts w:ascii="Times New Roman" w:hAnsi="Times New Roman" w:cs="Times New Roman"/>
        </w:rPr>
      </w:pPr>
    </w:p>
    <w:p w:rsidR="00665FA7" w:rsidRPr="00B848C1" w:rsidRDefault="00C85D94" w:rsidP="00C85D94">
      <w:pPr>
        <w:spacing w:after="0" w:line="240" w:lineRule="auto"/>
        <w:rPr>
          <w:rFonts w:ascii="Times New Roman" w:hAnsi="Times New Roman" w:cs="Times New Roman"/>
          <w:b/>
          <w:bCs/>
          <w:sz w:val="24"/>
          <w:szCs w:val="24"/>
          <w:u w:val="single"/>
        </w:rPr>
      </w:pPr>
      <w:r w:rsidRPr="00B848C1">
        <w:rPr>
          <w:rFonts w:ascii="Times New Roman" w:hAnsi="Times New Roman" w:cs="Times New Roman"/>
          <w:sz w:val="24"/>
          <w:szCs w:val="24"/>
        </w:rPr>
        <w:t xml:space="preserve"> </w:t>
      </w:r>
      <w:r w:rsidR="00665FA7" w:rsidRPr="00B848C1">
        <w:rPr>
          <w:rFonts w:ascii="Times New Roman" w:hAnsi="Times New Roman" w:cs="Times New Roman"/>
          <w:b/>
          <w:bCs/>
          <w:sz w:val="24"/>
          <w:szCs w:val="24"/>
          <w:u w:val="single"/>
        </w:rPr>
        <w:t>ASSIGNMENTS</w:t>
      </w:r>
      <w:r w:rsidRPr="00B848C1">
        <w:rPr>
          <w:rFonts w:ascii="Times New Roman" w:hAnsi="Times New Roman" w:cs="Times New Roman"/>
          <w:b/>
          <w:bCs/>
          <w:sz w:val="24"/>
          <w:szCs w:val="24"/>
          <w:u w:val="single"/>
        </w:rPr>
        <w:t xml:space="preserve"> </w:t>
      </w:r>
    </w:p>
    <w:p w:rsidR="000A2E32" w:rsidRPr="00B848C1" w:rsidRDefault="000A2E32" w:rsidP="00C85D94">
      <w:pPr>
        <w:spacing w:after="0" w:line="240" w:lineRule="auto"/>
        <w:rPr>
          <w:rFonts w:ascii="Times New Roman" w:hAnsi="Times New Roman" w:cs="Times New Roman"/>
          <w:sz w:val="24"/>
          <w:szCs w:val="24"/>
        </w:rPr>
      </w:pPr>
    </w:p>
    <w:p w:rsidR="00C85D94" w:rsidRPr="00B848C1" w:rsidRDefault="00665FA7"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Assessments will</w:t>
      </w:r>
      <w:r w:rsidR="00C85D94" w:rsidRPr="00B848C1">
        <w:rPr>
          <w:rFonts w:ascii="Times New Roman" w:hAnsi="Times New Roman" w:cs="Times New Roman"/>
          <w:sz w:val="24"/>
          <w:szCs w:val="24"/>
        </w:rPr>
        <w:t xml:space="preserve"> be based</w:t>
      </w:r>
      <w:r w:rsidRPr="00B848C1">
        <w:rPr>
          <w:rFonts w:ascii="Times New Roman" w:hAnsi="Times New Roman" w:cs="Times New Roman"/>
          <w:sz w:val="24"/>
          <w:szCs w:val="24"/>
        </w:rPr>
        <w:t xml:space="preserve"> on the following assignments: </w:t>
      </w: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lastRenderedPageBreak/>
        <w:t xml:space="preserve">Weekly Reading Responses </w:t>
      </w:r>
    </w:p>
    <w:p w:rsidR="00C85D94" w:rsidRPr="00B848C1" w:rsidRDefault="00C85D94" w:rsidP="00C85D94">
      <w:pPr>
        <w:pStyle w:val="ListParagraph"/>
        <w:numPr>
          <w:ilvl w:val="1"/>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Worth </w:t>
      </w:r>
      <w:r w:rsidRPr="00B848C1">
        <w:rPr>
          <w:rFonts w:ascii="Times New Roman" w:hAnsi="Times New Roman" w:cs="Times New Roman"/>
          <w:b/>
          <w:bCs/>
          <w:sz w:val="24"/>
          <w:szCs w:val="24"/>
        </w:rPr>
        <w:t xml:space="preserve">50% </w:t>
      </w:r>
      <w:r w:rsidRPr="00B848C1">
        <w:rPr>
          <w:rFonts w:ascii="Times New Roman" w:hAnsi="Times New Roman" w:cs="Times New Roman"/>
          <w:sz w:val="24"/>
          <w:szCs w:val="24"/>
        </w:rPr>
        <w:t xml:space="preserve">of final course grade </w:t>
      </w:r>
    </w:p>
    <w:p w:rsidR="00C85D94" w:rsidRPr="00B848C1" w:rsidRDefault="00C85D94" w:rsidP="00C85D94">
      <w:pPr>
        <w:pStyle w:val="ListParagraph"/>
        <w:numPr>
          <w:ilvl w:val="1"/>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These weekly reading responses are due </w:t>
      </w:r>
      <w:r w:rsidR="00665FA7" w:rsidRPr="00B848C1">
        <w:rPr>
          <w:rFonts w:ascii="Times New Roman" w:hAnsi="Times New Roman" w:cs="Times New Roman"/>
          <w:sz w:val="24"/>
          <w:szCs w:val="24"/>
        </w:rPr>
        <w:t xml:space="preserve">in my mailbox on </w:t>
      </w:r>
      <w:r w:rsidRPr="00B848C1">
        <w:rPr>
          <w:rFonts w:ascii="Times New Roman" w:hAnsi="Times New Roman" w:cs="Times New Roman"/>
          <w:sz w:val="24"/>
          <w:szCs w:val="24"/>
        </w:rPr>
        <w:t xml:space="preserve">Tuesday by 5PM.  These </w:t>
      </w:r>
      <w:r w:rsidR="00665FA7" w:rsidRPr="00B848C1">
        <w:rPr>
          <w:rFonts w:ascii="Times New Roman" w:hAnsi="Times New Roman" w:cs="Times New Roman"/>
          <w:sz w:val="24"/>
          <w:szCs w:val="24"/>
        </w:rPr>
        <w:t xml:space="preserve">2-3 page </w:t>
      </w:r>
      <w:r w:rsidRPr="00B848C1">
        <w:rPr>
          <w:rFonts w:ascii="Times New Roman" w:hAnsi="Times New Roman" w:cs="Times New Roman"/>
          <w:sz w:val="24"/>
          <w:szCs w:val="24"/>
        </w:rPr>
        <w:t xml:space="preserve">responses should discuss the argument of the book, how the author situates himself/herself into the historiography of the particular topic, and an analysis of the methodology and sources used.   You must complete 10 of these over the course of the semester, which means you may select two weeks to not turn in an assignment  </w:t>
      </w:r>
    </w:p>
    <w:p w:rsidR="00C85D94" w:rsidRPr="00B848C1" w:rsidRDefault="00C85D94" w:rsidP="00C85D94">
      <w:pPr>
        <w:spacing w:after="0" w:line="240" w:lineRule="auto"/>
        <w:rPr>
          <w:rFonts w:ascii="Times New Roman" w:hAnsi="Times New Roman" w:cs="Times New Roman"/>
          <w:sz w:val="24"/>
          <w:szCs w:val="24"/>
        </w:rPr>
      </w:pP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Regular participation and involvement (including careful preparation) in all class discussions </w:t>
      </w:r>
    </w:p>
    <w:p w:rsidR="00C85D94" w:rsidRPr="00B848C1" w:rsidRDefault="00C85D94" w:rsidP="00C85D94">
      <w:pPr>
        <w:pStyle w:val="ListParagraph"/>
        <w:numPr>
          <w:ilvl w:val="1"/>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Worth </w:t>
      </w:r>
      <w:r w:rsidRPr="00B848C1">
        <w:rPr>
          <w:rFonts w:ascii="Times New Roman" w:hAnsi="Times New Roman" w:cs="Times New Roman"/>
          <w:b/>
          <w:bCs/>
          <w:sz w:val="24"/>
          <w:szCs w:val="24"/>
        </w:rPr>
        <w:t xml:space="preserve">50% </w:t>
      </w:r>
      <w:r w:rsidRPr="00B848C1">
        <w:rPr>
          <w:rFonts w:ascii="Times New Roman" w:hAnsi="Times New Roman" w:cs="Times New Roman"/>
          <w:sz w:val="24"/>
          <w:szCs w:val="24"/>
        </w:rPr>
        <w:t xml:space="preserve">of final course grade </w:t>
      </w:r>
    </w:p>
    <w:p w:rsidR="00C85D94" w:rsidRPr="00B848C1" w:rsidRDefault="00C85D94" w:rsidP="00C85D94">
      <w:pPr>
        <w:pStyle w:val="ListParagraph"/>
        <w:numPr>
          <w:ilvl w:val="1"/>
          <w:numId w:val="1"/>
        </w:numPr>
        <w:spacing w:after="0" w:line="240" w:lineRule="auto"/>
        <w:rPr>
          <w:rFonts w:ascii="Times New Roman" w:hAnsi="Times New Roman" w:cs="Times New Roman"/>
          <w:sz w:val="24"/>
          <w:szCs w:val="24"/>
        </w:rPr>
      </w:pPr>
      <w:r w:rsidRPr="00B848C1">
        <w:rPr>
          <w:rFonts w:ascii="Times New Roman" w:hAnsi="Times New Roman" w:cs="Times New Roman"/>
          <w:bCs/>
          <w:sz w:val="24"/>
          <w:szCs w:val="24"/>
        </w:rPr>
        <w:t>Ongoing throughout semester,</w:t>
      </w:r>
      <w:r w:rsidRPr="00B848C1">
        <w:rPr>
          <w:rFonts w:ascii="Times New Roman" w:hAnsi="Times New Roman" w:cs="Times New Roman"/>
          <w:b/>
          <w:bCs/>
          <w:sz w:val="24"/>
          <w:szCs w:val="24"/>
        </w:rPr>
        <w:t xml:space="preserve"> </w:t>
      </w:r>
      <w:r w:rsidRPr="00B848C1">
        <w:rPr>
          <w:rFonts w:ascii="Times New Roman" w:hAnsi="Times New Roman" w:cs="Times New Roman"/>
          <w:sz w:val="24"/>
          <w:szCs w:val="24"/>
        </w:rPr>
        <w:t xml:space="preserve">beginning with our first class meeting and ending with our last session on April  </w:t>
      </w:r>
    </w:p>
    <w:p w:rsidR="00C85D94" w:rsidRPr="00B848C1" w:rsidRDefault="00C85D94" w:rsidP="00C85D94">
      <w:pPr>
        <w:pStyle w:val="ListParagraph"/>
        <w:numPr>
          <w:ilvl w:val="1"/>
          <w:numId w:val="1"/>
        </w:numPr>
        <w:spacing w:after="0" w:line="240" w:lineRule="auto"/>
        <w:rPr>
          <w:rFonts w:ascii="Times New Roman" w:hAnsi="Times New Roman" w:cs="Times New Roman"/>
          <w:sz w:val="24"/>
          <w:szCs w:val="24"/>
        </w:rPr>
      </w:pPr>
      <w:r w:rsidRPr="00B848C1">
        <w:rPr>
          <w:rFonts w:ascii="Times New Roman" w:hAnsi="Times New Roman" w:cs="Times New Roman"/>
          <w:bCs/>
          <w:sz w:val="24"/>
          <w:szCs w:val="24"/>
        </w:rPr>
        <w:t xml:space="preserve">This includes </w:t>
      </w:r>
      <w:r w:rsidRPr="00B848C1">
        <w:rPr>
          <w:rFonts w:ascii="Times New Roman" w:hAnsi="Times New Roman" w:cs="Times New Roman"/>
          <w:b/>
          <w:bCs/>
          <w:sz w:val="24"/>
          <w:szCs w:val="24"/>
        </w:rPr>
        <w:t>submitting two discussion questions</w:t>
      </w:r>
      <w:r w:rsidR="00665FA7" w:rsidRPr="00B848C1">
        <w:rPr>
          <w:rFonts w:ascii="Times New Roman" w:hAnsi="Times New Roman" w:cs="Times New Roman"/>
          <w:b/>
          <w:bCs/>
          <w:sz w:val="24"/>
          <w:szCs w:val="24"/>
        </w:rPr>
        <w:t xml:space="preserve"> with your reading response by </w:t>
      </w:r>
      <w:r w:rsidRPr="00B848C1">
        <w:rPr>
          <w:rFonts w:ascii="Times New Roman" w:hAnsi="Times New Roman" w:cs="Times New Roman"/>
          <w:b/>
          <w:bCs/>
          <w:sz w:val="24"/>
          <w:szCs w:val="24"/>
        </w:rPr>
        <w:t>5PM on Tuesday</w:t>
      </w:r>
      <w:r w:rsidRPr="00B848C1">
        <w:rPr>
          <w:rFonts w:ascii="Times New Roman" w:hAnsi="Times New Roman" w:cs="Times New Roman"/>
          <w:bCs/>
          <w:sz w:val="24"/>
          <w:szCs w:val="24"/>
        </w:rPr>
        <w:t xml:space="preserve">.  I will select the strongest questions to circulate to the class to help you prepare for discussion on Wednesday.  </w:t>
      </w:r>
    </w:p>
    <w:p w:rsidR="00B848C1" w:rsidRPr="00B848C1" w:rsidRDefault="00B848C1" w:rsidP="00B848C1">
      <w:pPr>
        <w:pStyle w:val="ListParagraph"/>
        <w:spacing w:after="0" w:line="240" w:lineRule="auto"/>
        <w:ind w:left="2520"/>
        <w:rPr>
          <w:rFonts w:ascii="Times New Roman" w:hAnsi="Times New Roman" w:cs="Times New Roman"/>
          <w:sz w:val="24"/>
          <w:szCs w:val="24"/>
        </w:rPr>
      </w:pPr>
    </w:p>
    <w:p w:rsidR="00C85D94" w:rsidRPr="00B848C1" w:rsidRDefault="00C85D94" w:rsidP="00C85D94">
      <w:pPr>
        <w:spacing w:after="0" w:line="240" w:lineRule="auto"/>
        <w:rPr>
          <w:rFonts w:ascii="Times New Roman" w:hAnsi="Times New Roman" w:cs="Times New Roman"/>
          <w:sz w:val="24"/>
          <w:szCs w:val="24"/>
          <w:u w:val="single"/>
        </w:rPr>
      </w:pPr>
      <w:r w:rsidRPr="00B848C1">
        <w:rPr>
          <w:rFonts w:ascii="Times New Roman" w:hAnsi="Times New Roman" w:cs="Times New Roman"/>
          <w:sz w:val="24"/>
          <w:szCs w:val="24"/>
          <w:u w:val="single"/>
        </w:rPr>
        <w:t xml:space="preserve">General notes re: grades: </w:t>
      </w:r>
    </w:p>
    <w:p w:rsidR="00C85D94" w:rsidRPr="00B848C1" w:rsidRDefault="00C85D94" w:rsidP="00C85D94">
      <w:pPr>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Final grades in the course </w:t>
      </w:r>
      <w:r w:rsidRPr="00B848C1">
        <w:rPr>
          <w:rFonts w:ascii="Times New Roman" w:hAnsi="Times New Roman" w:cs="Times New Roman"/>
          <w:b/>
          <w:sz w:val="24"/>
          <w:szCs w:val="24"/>
        </w:rPr>
        <w:t>will</w:t>
      </w:r>
      <w:r w:rsidRPr="00B848C1">
        <w:rPr>
          <w:rFonts w:ascii="Times New Roman" w:hAnsi="Times New Roman" w:cs="Times New Roman"/>
          <w:sz w:val="24"/>
          <w:szCs w:val="24"/>
        </w:rPr>
        <w:t xml:space="preserve"> be assessed according to the plus/minus scale. </w:t>
      </w:r>
    </w:p>
    <w:p w:rsidR="00C85D94" w:rsidRPr="00B848C1" w:rsidRDefault="00C85D94" w:rsidP="00C85D94">
      <w:pPr>
        <w:numPr>
          <w:ilvl w:val="0"/>
          <w:numId w:val="1"/>
        </w:numPr>
        <w:spacing w:after="0" w:line="240" w:lineRule="auto"/>
        <w:rPr>
          <w:rFonts w:ascii="Times New Roman" w:hAnsi="Times New Roman" w:cs="Times New Roman"/>
          <w:sz w:val="24"/>
          <w:szCs w:val="24"/>
          <w:u w:val="single"/>
        </w:rPr>
      </w:pPr>
      <w:r w:rsidRPr="00B848C1">
        <w:rPr>
          <w:rFonts w:ascii="Times New Roman" w:hAnsi="Times New Roman" w:cs="Times New Roman"/>
          <w:sz w:val="24"/>
          <w:szCs w:val="24"/>
        </w:rPr>
        <w:t xml:space="preserve">Neither exam grades nor final grades in the course will be provided or discussed via email. If you would like to discuss your grades and/or </w:t>
      </w:r>
      <w:r w:rsidRPr="00B848C1">
        <w:rPr>
          <w:rFonts w:ascii="Times New Roman" w:hAnsi="Times New Roman" w:cs="Times New Roman"/>
          <w:sz w:val="24"/>
          <w:szCs w:val="24"/>
        </w:rPr>
        <w:lastRenderedPageBreak/>
        <w:t xml:space="preserve">your coursework in general, please do not hesitate to see me during office hours. I will be happy to go over your grades with you at any point in the semester. </w:t>
      </w:r>
    </w:p>
    <w:p w:rsidR="00C85D94" w:rsidRPr="00B848C1" w:rsidRDefault="00C85D94" w:rsidP="00C85D94">
      <w:pPr>
        <w:numPr>
          <w:ilvl w:val="0"/>
          <w:numId w:val="1"/>
        </w:numPr>
        <w:spacing w:after="0" w:line="240" w:lineRule="auto"/>
        <w:rPr>
          <w:rFonts w:ascii="Times New Roman" w:hAnsi="Times New Roman" w:cs="Times New Roman"/>
          <w:b/>
          <w:sz w:val="24"/>
          <w:szCs w:val="24"/>
          <w:u w:val="single"/>
        </w:rPr>
      </w:pPr>
      <w:r w:rsidRPr="00B848C1">
        <w:rPr>
          <w:rFonts w:ascii="Times New Roman" w:hAnsi="Times New Roman" w:cs="Times New Roman"/>
          <w:b/>
          <w:sz w:val="24"/>
          <w:szCs w:val="24"/>
          <w:u w:val="single"/>
        </w:rPr>
        <w:t xml:space="preserve">You must complete all assignments to pass the course. This includes participation. </w:t>
      </w:r>
    </w:p>
    <w:p w:rsidR="00C85D94" w:rsidRPr="00B848C1" w:rsidRDefault="00C85D94" w:rsidP="00C85D94">
      <w:pPr>
        <w:pStyle w:val="ListParagraph"/>
        <w:spacing w:after="0" w:line="240" w:lineRule="auto"/>
        <w:ind w:left="2520"/>
        <w:rPr>
          <w:rFonts w:ascii="Times New Roman" w:hAnsi="Times New Roman" w:cs="Times New Roman"/>
          <w:sz w:val="24"/>
          <w:szCs w:val="24"/>
        </w:rPr>
      </w:pPr>
    </w:p>
    <w:p w:rsidR="00C85D94" w:rsidRPr="00B848C1" w:rsidRDefault="00C85D94" w:rsidP="00C85D94">
      <w:pPr>
        <w:spacing w:after="0" w:line="240" w:lineRule="auto"/>
        <w:rPr>
          <w:rFonts w:ascii="Times New Roman" w:hAnsi="Times New Roman" w:cs="Times New Roman"/>
          <w:sz w:val="24"/>
          <w:szCs w:val="24"/>
        </w:rPr>
      </w:pPr>
    </w:p>
    <w:p w:rsidR="00C85D94" w:rsidRPr="00B848C1" w:rsidRDefault="00C85D94" w:rsidP="00C85D94">
      <w:pPr>
        <w:spacing w:after="0" w:line="240" w:lineRule="auto"/>
        <w:rPr>
          <w:rFonts w:ascii="Times New Roman" w:hAnsi="Times New Roman" w:cs="Times New Roman"/>
          <w:sz w:val="24"/>
          <w:szCs w:val="24"/>
          <w:u w:val="single"/>
        </w:rPr>
      </w:pPr>
      <w:r w:rsidRPr="00B848C1">
        <w:rPr>
          <w:rFonts w:ascii="Times New Roman" w:hAnsi="Times New Roman" w:cs="Times New Roman"/>
          <w:b/>
          <w:bCs/>
          <w:sz w:val="24"/>
          <w:szCs w:val="24"/>
          <w:u w:val="single"/>
        </w:rPr>
        <w:t xml:space="preserve">FORMAT, PROCEDURES AND UNIVERSITY POLICIES  </w:t>
      </w:r>
    </w:p>
    <w:p w:rsidR="00C85D94" w:rsidRPr="00B848C1" w:rsidRDefault="00C85D94" w:rsidP="00C85D94">
      <w:pPr>
        <w:spacing w:after="0" w:line="240" w:lineRule="auto"/>
        <w:rPr>
          <w:rFonts w:ascii="Times New Roman" w:hAnsi="Times New Roman" w:cs="Times New Roman"/>
          <w:sz w:val="24"/>
          <w:szCs w:val="24"/>
        </w:rPr>
      </w:pP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All written work in the class should be double-spaced, with 1 inch margins, and Times New Roman 12 pt. font. These are not recommended guidelines but mandatory formatting requirements. </w:t>
      </w:r>
    </w:p>
    <w:p w:rsidR="00C85D94" w:rsidRPr="00B848C1" w:rsidRDefault="00C85D94" w:rsidP="00C85D94">
      <w:pPr>
        <w:spacing w:after="0" w:line="240" w:lineRule="auto"/>
        <w:rPr>
          <w:rFonts w:ascii="Times New Roman" w:hAnsi="Times New Roman" w:cs="Times New Roman"/>
          <w:sz w:val="24"/>
          <w:szCs w:val="24"/>
        </w:rPr>
      </w:pP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Any footnoted citations should follow Chicago Manual of Style guidelines, as detailed in Chapter 7 of </w:t>
      </w:r>
      <w:proofErr w:type="spellStart"/>
      <w:r w:rsidRPr="00B848C1">
        <w:rPr>
          <w:rFonts w:ascii="Times New Roman" w:hAnsi="Times New Roman" w:cs="Times New Roman"/>
          <w:sz w:val="24"/>
          <w:szCs w:val="24"/>
        </w:rPr>
        <w:t>Rampolla</w:t>
      </w:r>
      <w:proofErr w:type="spellEnd"/>
      <w:r w:rsidRPr="00B848C1">
        <w:rPr>
          <w:rFonts w:ascii="Times New Roman" w:hAnsi="Times New Roman" w:cs="Times New Roman"/>
          <w:sz w:val="24"/>
          <w:szCs w:val="24"/>
        </w:rPr>
        <w:t xml:space="preserve">, </w:t>
      </w:r>
      <w:r w:rsidRPr="00B848C1">
        <w:rPr>
          <w:rFonts w:ascii="Times New Roman" w:hAnsi="Times New Roman" w:cs="Times New Roman"/>
          <w:i/>
          <w:iCs/>
          <w:sz w:val="24"/>
          <w:szCs w:val="24"/>
        </w:rPr>
        <w:t>A Pocket Guide to Writing in History</w:t>
      </w:r>
      <w:r w:rsidRPr="00B848C1">
        <w:rPr>
          <w:rFonts w:ascii="Times New Roman" w:hAnsi="Times New Roman" w:cs="Times New Roman"/>
          <w:sz w:val="24"/>
          <w:szCs w:val="24"/>
        </w:rPr>
        <w:t xml:space="preserve">, 8th Ed. </w:t>
      </w:r>
    </w:p>
    <w:p w:rsidR="00C85D94" w:rsidRPr="00B848C1" w:rsidRDefault="00C85D94" w:rsidP="00C85D94">
      <w:pPr>
        <w:spacing w:after="0" w:line="240" w:lineRule="auto"/>
        <w:rPr>
          <w:rFonts w:ascii="Times New Roman" w:hAnsi="Times New Roman" w:cs="Times New Roman"/>
          <w:sz w:val="24"/>
          <w:szCs w:val="24"/>
        </w:rPr>
      </w:pP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All deadlines, as listed on the syllabus, are to be considered hard and fast due dates. Please do not ask for extensions in this course, as they will not be granted. Late work of any sort will not be accepted, nor will I grant “incompletes” as final course grades. </w:t>
      </w:r>
    </w:p>
    <w:p w:rsidR="00C85D94" w:rsidRPr="00B848C1" w:rsidRDefault="00C85D94" w:rsidP="00C85D94">
      <w:pPr>
        <w:spacing w:after="0" w:line="240" w:lineRule="auto"/>
        <w:rPr>
          <w:rFonts w:ascii="Times New Roman" w:hAnsi="Times New Roman" w:cs="Times New Roman"/>
          <w:sz w:val="24"/>
          <w:szCs w:val="24"/>
        </w:rPr>
      </w:pP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Any changes to the syllabus will be announced in class or via email, as circumstances allow.</w:t>
      </w:r>
    </w:p>
    <w:p w:rsidR="00C85D94" w:rsidRPr="00B848C1" w:rsidRDefault="00C85D94" w:rsidP="00C85D94">
      <w:pPr>
        <w:pStyle w:val="ListParagraph"/>
        <w:spacing w:after="0" w:line="240" w:lineRule="auto"/>
        <w:ind w:left="1800"/>
        <w:rPr>
          <w:rFonts w:ascii="Times New Roman" w:hAnsi="Times New Roman" w:cs="Times New Roman"/>
          <w:sz w:val="24"/>
          <w:szCs w:val="24"/>
        </w:rPr>
      </w:pP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This class is intended to encourage open, informed discussions and I hope to protect and </w:t>
      </w:r>
      <w:r w:rsidRPr="00B848C1">
        <w:rPr>
          <w:rFonts w:ascii="Times New Roman" w:hAnsi="Times New Roman" w:cs="Times New Roman"/>
          <w:sz w:val="24"/>
          <w:szCs w:val="24"/>
        </w:rPr>
        <w:lastRenderedPageBreak/>
        <w:t xml:space="preserve">foster a classroom atmosphere that will encourage an open and enlightened discourse in the class. Ultimately I would hope that you take those ideas and informed discussions with you beyond the classroom. </w:t>
      </w:r>
      <w:r w:rsidRPr="00B848C1">
        <w:rPr>
          <w:rFonts w:ascii="Times New Roman" w:hAnsi="Times New Roman" w:cs="Times New Roman"/>
          <w:b/>
          <w:sz w:val="24"/>
          <w:szCs w:val="24"/>
        </w:rPr>
        <w:t>Respect, open-mindedness and tolerance will be the standard for all classroom discussions.</w:t>
      </w:r>
      <w:r w:rsidRPr="00B848C1">
        <w:rPr>
          <w:rFonts w:ascii="Times New Roman" w:hAnsi="Times New Roman" w:cs="Times New Roman"/>
          <w:sz w:val="24"/>
          <w:szCs w:val="24"/>
        </w:rPr>
        <w:t xml:space="preserve"> </w:t>
      </w:r>
    </w:p>
    <w:p w:rsidR="00C85D94" w:rsidRPr="00B848C1" w:rsidRDefault="00C85D94" w:rsidP="00C85D94">
      <w:pPr>
        <w:pStyle w:val="ListParagraph"/>
        <w:spacing w:after="0" w:line="240" w:lineRule="auto"/>
        <w:ind w:left="1800"/>
        <w:rPr>
          <w:rFonts w:ascii="Times New Roman" w:hAnsi="Times New Roman" w:cs="Times New Roman"/>
          <w:sz w:val="24"/>
          <w:szCs w:val="24"/>
        </w:rPr>
      </w:pP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Email will be the preferred mode of contact outside of regular classroom hours and office hours. Please feel free to contact me directly (i.e., not via Blackboard’s email option) at any point. I will also create a class email list which I will use to send course-related announcements as needed.</w:t>
      </w:r>
      <w:r w:rsidRPr="00B848C1">
        <w:rPr>
          <w:rFonts w:ascii="Times New Roman" w:hAnsi="Times New Roman" w:cs="Times New Roman"/>
          <w:b/>
          <w:sz w:val="24"/>
          <w:szCs w:val="24"/>
        </w:rPr>
        <w:t xml:space="preserve"> For this reason, I expect you to check your Purdue email account at least once a day. </w:t>
      </w:r>
    </w:p>
    <w:p w:rsidR="00C85D94" w:rsidRPr="00B848C1" w:rsidRDefault="00C85D94" w:rsidP="00C85D94">
      <w:pPr>
        <w:pStyle w:val="ListParagraph"/>
        <w:spacing w:after="0" w:line="240" w:lineRule="auto"/>
        <w:ind w:left="1800"/>
        <w:rPr>
          <w:rFonts w:ascii="Times New Roman" w:hAnsi="Times New Roman" w:cs="Times New Roman"/>
          <w:sz w:val="24"/>
          <w:szCs w:val="24"/>
        </w:rPr>
      </w:pP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In the event of a major campus emergency, course requirements, deadlines, and grading percentages are subject to changes as necessitated by a revised semester calendar or other circumstances. Any necessary changes will be announced via email and/or the class Blackboard page. </w:t>
      </w:r>
    </w:p>
    <w:p w:rsidR="00C85D94" w:rsidRPr="00B848C1" w:rsidRDefault="00C85D94" w:rsidP="00C85D94">
      <w:pPr>
        <w:pStyle w:val="ListParagraph"/>
        <w:rPr>
          <w:rFonts w:ascii="Times New Roman" w:hAnsi="Times New Roman" w:cs="Times New Roman"/>
          <w:sz w:val="24"/>
          <w:szCs w:val="24"/>
        </w:rPr>
      </w:pPr>
    </w:p>
    <w:p w:rsidR="00C85D94" w:rsidRPr="00B848C1" w:rsidRDefault="00C85D94" w:rsidP="00C85D94">
      <w:pPr>
        <w:pStyle w:val="ListParagraph"/>
        <w:spacing w:after="0" w:line="240" w:lineRule="auto"/>
        <w:ind w:left="1800"/>
        <w:rPr>
          <w:rFonts w:ascii="Times New Roman" w:hAnsi="Times New Roman" w:cs="Times New Roman"/>
          <w:sz w:val="24"/>
          <w:szCs w:val="24"/>
        </w:rPr>
      </w:pP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During the last two weeks of the semester, you will be provided an opportunity to evaluate this course and my teaching. You will receive an official email from evaluation administrators with a link to the online evaluation site, and you will have two weeks to complete this evaluation. I </w:t>
      </w:r>
      <w:r w:rsidRPr="00B848C1">
        <w:rPr>
          <w:rFonts w:ascii="Times New Roman" w:hAnsi="Times New Roman" w:cs="Times New Roman"/>
          <w:sz w:val="24"/>
          <w:szCs w:val="24"/>
        </w:rPr>
        <w:lastRenderedPageBreak/>
        <w:t xml:space="preserve">consider your feedback vital, as does Purdue University.  Your professors have access to these online evaluations only after grades are due. </w:t>
      </w:r>
    </w:p>
    <w:p w:rsidR="00C85D94" w:rsidRPr="00B848C1" w:rsidRDefault="00C85D94" w:rsidP="00C85D94">
      <w:pPr>
        <w:pStyle w:val="ListParagraph"/>
        <w:spacing w:after="0" w:line="240" w:lineRule="auto"/>
        <w:ind w:left="1800"/>
        <w:rPr>
          <w:rFonts w:ascii="Times New Roman" w:hAnsi="Times New Roman" w:cs="Times New Roman"/>
          <w:sz w:val="24"/>
          <w:szCs w:val="24"/>
        </w:rPr>
      </w:pP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As a student in this class and at Purdue, you are expected to uphold the standards of academic integrity. Plagiarism and other forms of academic dishonesty are serious offenses and will be treated as such in this class.  You are expected to produce your own work and to accurately cite all necessary materials. </w:t>
      </w:r>
    </w:p>
    <w:p w:rsidR="00C85D94" w:rsidRPr="00B848C1" w:rsidRDefault="00C85D94" w:rsidP="00C85D94">
      <w:pPr>
        <w:spacing w:after="0" w:line="240" w:lineRule="auto"/>
        <w:rPr>
          <w:rFonts w:ascii="Times New Roman" w:hAnsi="Times New Roman" w:cs="Times New Roman"/>
          <w:sz w:val="24"/>
          <w:szCs w:val="24"/>
        </w:rPr>
      </w:pP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u w:val="single"/>
        </w:rPr>
        <w:t>Academic dishonesty includes, but is not limited to, the following</w:t>
      </w:r>
      <w:r w:rsidRPr="00B848C1">
        <w:rPr>
          <w:rFonts w:ascii="Times New Roman" w:hAnsi="Times New Roman" w:cs="Times New Roman"/>
          <w:sz w:val="24"/>
          <w:szCs w:val="24"/>
        </w:rPr>
        <w:t xml:space="preserve">: the use of papers or books not authorized by the instructor during examinations, quizzes, and other written assignments; giving or receiving answers during or in preparation for examinations and quizzes; and failing to cite sources employed for writing assignments. </w:t>
      </w:r>
    </w:p>
    <w:p w:rsidR="00C85D94" w:rsidRPr="00B848C1" w:rsidRDefault="00C85D94" w:rsidP="00C85D94">
      <w:pPr>
        <w:pStyle w:val="ListParagraph"/>
        <w:spacing w:after="0" w:line="240" w:lineRule="auto"/>
        <w:ind w:left="1800"/>
        <w:rPr>
          <w:rFonts w:ascii="Times New Roman" w:hAnsi="Times New Roman" w:cs="Times New Roman"/>
          <w:sz w:val="24"/>
          <w:szCs w:val="24"/>
        </w:rPr>
      </w:pPr>
    </w:p>
    <w:p w:rsidR="00C85D94" w:rsidRPr="00B848C1" w:rsidRDefault="00C85D94"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Those who engage in such practices should expect to fail the course and have their behavior referred to the Dean of Students. This is non-negotiable: if I find that you have plagiarized, you will fail the assignment and potentially will fail the entire course—period. Please do not put yourself in this situation. </w:t>
      </w:r>
    </w:p>
    <w:p w:rsidR="00C85D94" w:rsidRPr="00B848C1" w:rsidRDefault="00C85D94" w:rsidP="00C85D94">
      <w:pPr>
        <w:spacing w:after="0" w:line="240" w:lineRule="auto"/>
        <w:rPr>
          <w:rFonts w:ascii="Times New Roman" w:hAnsi="Times New Roman" w:cs="Times New Roman"/>
          <w:sz w:val="24"/>
          <w:szCs w:val="24"/>
        </w:rPr>
      </w:pPr>
    </w:p>
    <w:p w:rsidR="00C85D94" w:rsidRPr="00B848C1" w:rsidRDefault="00C85D94" w:rsidP="00C85D94">
      <w:pPr>
        <w:spacing w:after="0" w:line="240" w:lineRule="auto"/>
        <w:rPr>
          <w:rFonts w:ascii="Times New Roman" w:hAnsi="Times New Roman" w:cs="Times New Roman"/>
          <w:b/>
          <w:sz w:val="24"/>
          <w:szCs w:val="24"/>
        </w:rPr>
      </w:pPr>
      <w:r w:rsidRPr="00B848C1">
        <w:rPr>
          <w:rFonts w:ascii="Times New Roman" w:hAnsi="Times New Roman" w:cs="Times New Roman"/>
          <w:b/>
          <w:sz w:val="24"/>
          <w:szCs w:val="24"/>
        </w:rPr>
        <w:t xml:space="preserve">Student with Disabilities: </w:t>
      </w:r>
    </w:p>
    <w:p w:rsidR="00C85D94" w:rsidRPr="00B848C1" w:rsidRDefault="00C85D94" w:rsidP="00C85D94">
      <w:pPr>
        <w:spacing w:after="0" w:line="240" w:lineRule="auto"/>
        <w:rPr>
          <w:rFonts w:ascii="Times New Roman" w:hAnsi="Times New Roman" w:cs="Times New Roman"/>
          <w:sz w:val="24"/>
          <w:szCs w:val="24"/>
        </w:rPr>
      </w:pPr>
    </w:p>
    <w:p w:rsidR="00665FA7" w:rsidRPr="00243534" w:rsidRDefault="00C85D94" w:rsidP="0024353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lastRenderedPageBreak/>
        <w:t>If you need any special accommodations to participate fully in class, please see me as soon as possible.  I will keep all discussions confidential as long as the situation permits.  Please not that, in order for Purdue University to accommodate your needs, you will need to provide appropriate written documentation and have it on file with Student Services.  Students should be aware that Services for Student Disabilities are available at 494-1247</w:t>
      </w:r>
      <w:r w:rsidR="008B358D" w:rsidRPr="00B848C1">
        <w:rPr>
          <w:rFonts w:ascii="Times New Roman" w:hAnsi="Times New Roman" w:cs="Times New Roman"/>
          <w:sz w:val="24"/>
          <w:szCs w:val="24"/>
        </w:rPr>
        <w:t xml:space="preserve"> </w:t>
      </w:r>
      <w:r w:rsidR="00B848C1" w:rsidRPr="00B848C1">
        <w:rPr>
          <w:rFonts w:ascii="Times New Roman" w:hAnsi="Times New Roman" w:cs="Times New Roman"/>
          <w:sz w:val="24"/>
          <w:szCs w:val="24"/>
        </w:rPr>
        <w:t xml:space="preserve">if you need </w:t>
      </w:r>
      <w:r w:rsidR="00B848C1" w:rsidRPr="00243534">
        <w:rPr>
          <w:rFonts w:ascii="Times New Roman" w:hAnsi="Times New Roman" w:cs="Times New Roman"/>
          <w:sz w:val="24"/>
          <w:szCs w:val="24"/>
        </w:rPr>
        <w:t>further assistance.</w:t>
      </w: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243534" w:rsidRDefault="00243534" w:rsidP="00C85D94">
      <w:pPr>
        <w:spacing w:after="0" w:line="240" w:lineRule="auto"/>
        <w:rPr>
          <w:rFonts w:ascii="Times New Roman" w:hAnsi="Times New Roman" w:cs="Times New Roman"/>
          <w:b/>
          <w:sz w:val="24"/>
          <w:szCs w:val="24"/>
          <w:u w:val="single"/>
        </w:rPr>
      </w:pPr>
    </w:p>
    <w:p w:rsidR="00C85D94" w:rsidRPr="00B848C1" w:rsidRDefault="00C85D94" w:rsidP="00C85D94">
      <w:pPr>
        <w:spacing w:after="0" w:line="240" w:lineRule="auto"/>
        <w:rPr>
          <w:rFonts w:ascii="Times New Roman" w:hAnsi="Times New Roman" w:cs="Times New Roman"/>
          <w:b/>
          <w:sz w:val="24"/>
          <w:szCs w:val="24"/>
          <w:u w:val="single"/>
        </w:rPr>
      </w:pPr>
      <w:r w:rsidRPr="00B848C1">
        <w:rPr>
          <w:rFonts w:ascii="Times New Roman" w:hAnsi="Times New Roman" w:cs="Times New Roman"/>
          <w:b/>
          <w:sz w:val="24"/>
          <w:szCs w:val="24"/>
          <w:u w:val="single"/>
        </w:rPr>
        <w:t xml:space="preserve">READING AND DISCUSSION SCHEDULE </w:t>
      </w:r>
    </w:p>
    <w:p w:rsidR="00C85D94" w:rsidRPr="00B848C1" w:rsidRDefault="00C85D94" w:rsidP="00C85D94">
      <w:pPr>
        <w:spacing w:after="0" w:line="240" w:lineRule="auto"/>
        <w:rPr>
          <w:rFonts w:ascii="Times New Roman" w:hAnsi="Times New Roman" w:cs="Times New Roman"/>
          <w:sz w:val="24"/>
          <w:szCs w:val="24"/>
        </w:rPr>
      </w:pPr>
    </w:p>
    <w:p w:rsidR="00C85D94" w:rsidRDefault="00C85D94"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Week 1: January 11: Course Introduction    </w:t>
      </w:r>
    </w:p>
    <w:p w:rsidR="00B848C1" w:rsidRPr="00B848C1" w:rsidRDefault="00B848C1" w:rsidP="00C85D94">
      <w:pPr>
        <w:spacing w:after="0" w:line="240" w:lineRule="auto"/>
        <w:rPr>
          <w:rFonts w:ascii="Times New Roman" w:hAnsi="Times New Roman" w:cs="Times New Roman"/>
          <w:sz w:val="24"/>
          <w:szCs w:val="24"/>
        </w:rPr>
      </w:pPr>
    </w:p>
    <w:p w:rsidR="00C85D94" w:rsidRPr="00B848C1" w:rsidRDefault="00C85D94"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Week 2: January 18: </w:t>
      </w:r>
      <w:r w:rsidR="00530066" w:rsidRPr="00B848C1">
        <w:rPr>
          <w:rFonts w:ascii="Times New Roman" w:hAnsi="Times New Roman" w:cs="Times New Roman"/>
          <w:sz w:val="24"/>
          <w:szCs w:val="24"/>
        </w:rPr>
        <w:t>The Legacy of the</w:t>
      </w:r>
      <w:r w:rsidRPr="00B848C1">
        <w:rPr>
          <w:rFonts w:ascii="Times New Roman" w:hAnsi="Times New Roman" w:cs="Times New Roman"/>
          <w:sz w:val="24"/>
          <w:szCs w:val="24"/>
        </w:rPr>
        <w:t xml:space="preserve"> Civil War  </w:t>
      </w:r>
    </w:p>
    <w:p w:rsidR="00530066" w:rsidRPr="00B848C1" w:rsidRDefault="00530066" w:rsidP="00530066">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Caroline Janney, </w:t>
      </w:r>
      <w:r w:rsidRPr="00B848C1">
        <w:rPr>
          <w:rFonts w:ascii="Times New Roman" w:hAnsi="Times New Roman" w:cs="Times New Roman"/>
          <w:i/>
          <w:sz w:val="24"/>
          <w:szCs w:val="24"/>
        </w:rPr>
        <w:t xml:space="preserve">Remembering the Civil War </w:t>
      </w:r>
    </w:p>
    <w:p w:rsidR="00530066" w:rsidRPr="00B848C1" w:rsidRDefault="002D5194" w:rsidP="00530066">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David Blight, “Fifty Years of Freedom and Reunion” in </w:t>
      </w:r>
      <w:r w:rsidRPr="00B848C1">
        <w:rPr>
          <w:rFonts w:ascii="Times New Roman" w:hAnsi="Times New Roman" w:cs="Times New Roman"/>
          <w:i/>
          <w:sz w:val="24"/>
          <w:szCs w:val="24"/>
        </w:rPr>
        <w:t xml:space="preserve">Race and Reunion, </w:t>
      </w:r>
      <w:r w:rsidRPr="00B848C1">
        <w:rPr>
          <w:rFonts w:ascii="Times New Roman" w:hAnsi="Times New Roman" w:cs="Times New Roman"/>
          <w:sz w:val="24"/>
          <w:szCs w:val="24"/>
        </w:rPr>
        <w:t xml:space="preserve">(2001) </w:t>
      </w:r>
      <w:r w:rsidR="009F15DD">
        <w:rPr>
          <w:rFonts w:ascii="Times New Roman" w:hAnsi="Times New Roman" w:cs="Times New Roman"/>
          <w:sz w:val="24"/>
          <w:szCs w:val="24"/>
        </w:rPr>
        <w:t xml:space="preserve">** </w:t>
      </w:r>
    </w:p>
    <w:p w:rsidR="00B848C1" w:rsidRPr="008A6A87" w:rsidRDefault="00B848C1" w:rsidP="008A6A87">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lastRenderedPageBreak/>
        <w:t xml:space="preserve">Seminar Guest: Dr. Caroline Janney </w:t>
      </w:r>
    </w:p>
    <w:p w:rsidR="00C85D94" w:rsidRPr="00B848C1" w:rsidRDefault="006204C3" w:rsidP="00665FA7">
      <w:pPr>
        <w:tabs>
          <w:tab w:val="left" w:pos="3375"/>
        </w:tabs>
        <w:spacing w:after="0" w:line="240" w:lineRule="auto"/>
        <w:rPr>
          <w:rFonts w:ascii="Times New Roman" w:hAnsi="Times New Roman" w:cs="Times New Roman"/>
          <w:sz w:val="24"/>
          <w:szCs w:val="24"/>
        </w:rPr>
      </w:pPr>
      <w:r w:rsidRPr="00B848C1">
        <w:rPr>
          <w:rFonts w:ascii="Times New Roman" w:hAnsi="Times New Roman" w:cs="Times New Roman"/>
          <w:sz w:val="24"/>
          <w:szCs w:val="24"/>
        </w:rPr>
        <w:tab/>
      </w:r>
    </w:p>
    <w:p w:rsidR="00C85D94" w:rsidRPr="00B848C1" w:rsidRDefault="00C85D94"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Week 3: </w:t>
      </w:r>
      <w:r w:rsidR="00530066" w:rsidRPr="00B848C1">
        <w:rPr>
          <w:rFonts w:ascii="Times New Roman" w:hAnsi="Times New Roman" w:cs="Times New Roman"/>
          <w:sz w:val="24"/>
          <w:szCs w:val="24"/>
        </w:rPr>
        <w:t xml:space="preserve">January 25: </w:t>
      </w:r>
      <w:r w:rsidR="00A1551C" w:rsidRPr="00B848C1">
        <w:rPr>
          <w:rFonts w:ascii="Times New Roman" w:hAnsi="Times New Roman" w:cs="Times New Roman"/>
          <w:sz w:val="24"/>
          <w:szCs w:val="24"/>
        </w:rPr>
        <w:t xml:space="preserve">Race, Immigration, and Empire  </w:t>
      </w:r>
      <w:r w:rsidR="00530066" w:rsidRPr="00B848C1">
        <w:rPr>
          <w:rFonts w:ascii="Times New Roman" w:hAnsi="Times New Roman" w:cs="Times New Roman"/>
          <w:sz w:val="24"/>
          <w:szCs w:val="24"/>
        </w:rPr>
        <w:t xml:space="preserve"> </w:t>
      </w:r>
    </w:p>
    <w:p w:rsidR="00530066" w:rsidRPr="00B848C1" w:rsidRDefault="00A1551C" w:rsidP="00530066">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David Atkinson, </w:t>
      </w:r>
      <w:r w:rsidRPr="00B848C1">
        <w:rPr>
          <w:rFonts w:ascii="Times New Roman" w:hAnsi="Times New Roman" w:cs="Times New Roman"/>
          <w:i/>
          <w:sz w:val="24"/>
          <w:szCs w:val="24"/>
        </w:rPr>
        <w:t xml:space="preserve">The Burdens of White Supremacy </w:t>
      </w:r>
    </w:p>
    <w:p w:rsidR="000A2E32" w:rsidRPr="00B848C1" w:rsidRDefault="000A2E32" w:rsidP="00530066">
      <w:pPr>
        <w:pStyle w:val="ListParagraph"/>
        <w:numPr>
          <w:ilvl w:val="0"/>
          <w:numId w:val="1"/>
        </w:numPr>
        <w:spacing w:after="0" w:line="240" w:lineRule="auto"/>
        <w:rPr>
          <w:rFonts w:ascii="Times New Roman" w:hAnsi="Times New Roman" w:cs="Times New Roman"/>
          <w:sz w:val="24"/>
          <w:szCs w:val="24"/>
        </w:rPr>
      </w:pPr>
      <w:proofErr w:type="spellStart"/>
      <w:r w:rsidRPr="00B848C1">
        <w:rPr>
          <w:rFonts w:ascii="Times New Roman" w:hAnsi="Times New Roman" w:cs="Times New Roman"/>
          <w:sz w:val="24"/>
          <w:szCs w:val="24"/>
        </w:rPr>
        <w:t>Kornel</w:t>
      </w:r>
      <w:proofErr w:type="spellEnd"/>
      <w:r w:rsidRPr="00B848C1">
        <w:rPr>
          <w:rFonts w:ascii="Times New Roman" w:hAnsi="Times New Roman" w:cs="Times New Roman"/>
          <w:sz w:val="24"/>
          <w:szCs w:val="24"/>
        </w:rPr>
        <w:t xml:space="preserve"> Chang, “Circulating Race and Empire: Transnational Labor Activism and the Politics of Anti-Asian Agitation in the Anglo-American Pacific World, 1880-1910.” </w:t>
      </w:r>
      <w:r w:rsidRPr="00B848C1">
        <w:rPr>
          <w:rFonts w:ascii="Times New Roman" w:hAnsi="Times New Roman" w:cs="Times New Roman"/>
          <w:i/>
          <w:sz w:val="24"/>
          <w:szCs w:val="24"/>
        </w:rPr>
        <w:t xml:space="preserve">Journal of American History. </w:t>
      </w:r>
      <w:r w:rsidRPr="00B848C1">
        <w:rPr>
          <w:rFonts w:ascii="Times New Roman" w:hAnsi="Times New Roman" w:cs="Times New Roman"/>
          <w:sz w:val="24"/>
          <w:szCs w:val="24"/>
        </w:rPr>
        <w:t xml:space="preserve">(2009) ** </w:t>
      </w:r>
    </w:p>
    <w:p w:rsidR="00B848C1" w:rsidRPr="004C0C82" w:rsidRDefault="00B848C1" w:rsidP="00C85D94">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Seminar Guest: Dr. David Atkinson </w:t>
      </w:r>
    </w:p>
    <w:p w:rsidR="00A6626B" w:rsidRDefault="00A6626B" w:rsidP="00C85D94">
      <w:pPr>
        <w:spacing w:after="0" w:line="240" w:lineRule="auto"/>
        <w:rPr>
          <w:rFonts w:ascii="Times New Roman" w:hAnsi="Times New Roman" w:cs="Times New Roman"/>
          <w:sz w:val="24"/>
          <w:szCs w:val="24"/>
        </w:rPr>
      </w:pPr>
    </w:p>
    <w:p w:rsidR="00C85D94" w:rsidRPr="00B848C1" w:rsidRDefault="00C85D94"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Week 4: </w:t>
      </w:r>
      <w:r w:rsidR="004C0C82">
        <w:rPr>
          <w:rFonts w:ascii="Times New Roman" w:hAnsi="Times New Roman" w:cs="Times New Roman"/>
          <w:sz w:val="24"/>
          <w:szCs w:val="24"/>
        </w:rPr>
        <w:t>February 1</w:t>
      </w:r>
      <w:r w:rsidR="00530066" w:rsidRPr="00B848C1">
        <w:rPr>
          <w:rFonts w:ascii="Times New Roman" w:hAnsi="Times New Roman" w:cs="Times New Roman"/>
          <w:sz w:val="24"/>
          <w:szCs w:val="24"/>
        </w:rPr>
        <w:t xml:space="preserve">: </w:t>
      </w:r>
      <w:r w:rsidR="00A1551C" w:rsidRPr="00B848C1">
        <w:rPr>
          <w:rFonts w:ascii="Times New Roman" w:hAnsi="Times New Roman" w:cs="Times New Roman"/>
          <w:sz w:val="24"/>
          <w:szCs w:val="24"/>
        </w:rPr>
        <w:t xml:space="preserve">The Progressive Era </w:t>
      </w:r>
      <w:r w:rsidR="00530066" w:rsidRPr="00B848C1">
        <w:rPr>
          <w:rFonts w:ascii="Times New Roman" w:hAnsi="Times New Roman" w:cs="Times New Roman"/>
          <w:sz w:val="24"/>
          <w:szCs w:val="24"/>
        </w:rPr>
        <w:t xml:space="preserve">   </w:t>
      </w:r>
      <w:r w:rsidRPr="00B848C1">
        <w:rPr>
          <w:rFonts w:ascii="Times New Roman" w:hAnsi="Times New Roman" w:cs="Times New Roman"/>
          <w:sz w:val="24"/>
          <w:szCs w:val="24"/>
        </w:rPr>
        <w:t xml:space="preserve"> </w:t>
      </w:r>
    </w:p>
    <w:p w:rsidR="00A1551C" w:rsidRPr="00B848C1" w:rsidRDefault="00F46EF5" w:rsidP="00A1551C">
      <w:pPr>
        <w:pStyle w:val="Default"/>
        <w:numPr>
          <w:ilvl w:val="0"/>
          <w:numId w:val="1"/>
        </w:numPr>
        <w:rPr>
          <w:rFonts w:ascii="Times New Roman" w:hAnsi="Times New Roman" w:cs="Times New Roman"/>
          <w:iCs/>
        </w:rPr>
      </w:pPr>
      <w:r w:rsidRPr="00B848C1">
        <w:rPr>
          <w:rFonts w:ascii="Times New Roman" w:hAnsi="Times New Roman" w:cs="Times New Roman"/>
          <w:iCs/>
        </w:rPr>
        <w:t xml:space="preserve">Lisa </w:t>
      </w:r>
      <w:proofErr w:type="spellStart"/>
      <w:r w:rsidRPr="00B848C1">
        <w:rPr>
          <w:rFonts w:ascii="Times New Roman" w:hAnsi="Times New Roman" w:cs="Times New Roman"/>
          <w:iCs/>
        </w:rPr>
        <w:t>McGirr,</w:t>
      </w:r>
      <w:r w:rsidR="00514C69" w:rsidRPr="00B848C1">
        <w:rPr>
          <w:rFonts w:ascii="Times New Roman" w:hAnsi="Times New Roman" w:cs="Times New Roman"/>
          <w:i/>
          <w:iCs/>
        </w:rPr>
        <w:t>The</w:t>
      </w:r>
      <w:proofErr w:type="spellEnd"/>
      <w:r w:rsidR="00514C69" w:rsidRPr="00B848C1">
        <w:rPr>
          <w:rFonts w:ascii="Times New Roman" w:hAnsi="Times New Roman" w:cs="Times New Roman"/>
          <w:i/>
          <w:iCs/>
        </w:rPr>
        <w:t xml:space="preserve"> War on Alcohol </w:t>
      </w:r>
    </w:p>
    <w:p w:rsidR="00B848C1" w:rsidRPr="008A6A87" w:rsidRDefault="005B6D97" w:rsidP="008A6A87">
      <w:pPr>
        <w:pStyle w:val="Default"/>
        <w:numPr>
          <w:ilvl w:val="0"/>
          <w:numId w:val="1"/>
        </w:numPr>
        <w:rPr>
          <w:rFonts w:ascii="Times New Roman" w:hAnsi="Times New Roman" w:cs="Times New Roman"/>
          <w:iCs/>
        </w:rPr>
      </w:pPr>
      <w:r>
        <w:rPr>
          <w:rFonts w:ascii="Times New Roman" w:hAnsi="Times New Roman" w:cs="Times New Roman"/>
          <w:iCs/>
        </w:rPr>
        <w:t xml:space="preserve">Stephen </w:t>
      </w:r>
      <w:proofErr w:type="spellStart"/>
      <w:r>
        <w:rPr>
          <w:rFonts w:ascii="Times New Roman" w:hAnsi="Times New Roman" w:cs="Times New Roman"/>
          <w:iCs/>
        </w:rPr>
        <w:t>Skowronek</w:t>
      </w:r>
      <w:proofErr w:type="spellEnd"/>
      <w:r>
        <w:rPr>
          <w:rFonts w:ascii="Times New Roman" w:hAnsi="Times New Roman" w:cs="Times New Roman"/>
          <w:iCs/>
        </w:rPr>
        <w:t xml:space="preserve"> , </w:t>
      </w:r>
      <w:r>
        <w:rPr>
          <w:rFonts w:ascii="Times New Roman" w:hAnsi="Times New Roman" w:cs="Times New Roman"/>
          <w:i/>
          <w:iCs/>
        </w:rPr>
        <w:t xml:space="preserve">Building the New American State: The Expansion of the National Administrative Capacities, 1977-1920, </w:t>
      </w:r>
      <w:r>
        <w:rPr>
          <w:rFonts w:ascii="Times New Roman" w:hAnsi="Times New Roman" w:cs="Times New Roman"/>
          <w:iCs/>
        </w:rPr>
        <w:t xml:space="preserve">Part I ** </w:t>
      </w:r>
    </w:p>
    <w:p w:rsidR="00C85D94" w:rsidRPr="00B848C1" w:rsidRDefault="006F7E8E" w:rsidP="006F7E8E">
      <w:pPr>
        <w:tabs>
          <w:tab w:val="left" w:pos="6345"/>
        </w:tabs>
        <w:spacing w:after="0" w:line="240" w:lineRule="auto"/>
        <w:rPr>
          <w:rFonts w:ascii="Times New Roman" w:hAnsi="Times New Roman" w:cs="Times New Roman"/>
          <w:sz w:val="24"/>
          <w:szCs w:val="24"/>
        </w:rPr>
      </w:pPr>
      <w:r w:rsidRPr="00B848C1">
        <w:rPr>
          <w:rFonts w:ascii="Times New Roman" w:hAnsi="Times New Roman" w:cs="Times New Roman"/>
          <w:sz w:val="24"/>
          <w:szCs w:val="24"/>
        </w:rPr>
        <w:tab/>
      </w:r>
    </w:p>
    <w:p w:rsidR="00C85D94" w:rsidRPr="00B848C1" w:rsidRDefault="00C85D94" w:rsidP="00C85D94">
      <w:pPr>
        <w:pStyle w:val="Default"/>
        <w:rPr>
          <w:rFonts w:ascii="Times New Roman" w:hAnsi="Times New Roman" w:cs="Times New Roman"/>
          <w:iCs/>
        </w:rPr>
      </w:pPr>
      <w:r w:rsidRPr="00B848C1">
        <w:rPr>
          <w:rFonts w:ascii="Times New Roman" w:hAnsi="Times New Roman" w:cs="Times New Roman"/>
          <w:iCs/>
        </w:rPr>
        <w:t xml:space="preserve">Week 5: </w:t>
      </w:r>
      <w:r w:rsidR="004C0C82">
        <w:rPr>
          <w:rFonts w:ascii="Times New Roman" w:hAnsi="Times New Roman" w:cs="Times New Roman"/>
          <w:iCs/>
        </w:rPr>
        <w:t>February 8</w:t>
      </w:r>
      <w:r w:rsidR="00530066" w:rsidRPr="00B848C1">
        <w:rPr>
          <w:rFonts w:ascii="Times New Roman" w:hAnsi="Times New Roman" w:cs="Times New Roman"/>
          <w:iCs/>
        </w:rPr>
        <w:t xml:space="preserve">: </w:t>
      </w:r>
      <w:r w:rsidR="00A1551C" w:rsidRPr="00B848C1">
        <w:rPr>
          <w:rFonts w:ascii="Times New Roman" w:hAnsi="Times New Roman" w:cs="Times New Roman"/>
          <w:iCs/>
        </w:rPr>
        <w:t xml:space="preserve">Cultural Developments in the Early Twentieth Century </w:t>
      </w:r>
      <w:r w:rsidR="00530066" w:rsidRPr="00B848C1">
        <w:rPr>
          <w:rFonts w:ascii="Times New Roman" w:hAnsi="Times New Roman" w:cs="Times New Roman"/>
          <w:iCs/>
        </w:rPr>
        <w:t xml:space="preserve"> </w:t>
      </w:r>
      <w:r w:rsidRPr="00B848C1">
        <w:rPr>
          <w:rFonts w:ascii="Times New Roman" w:hAnsi="Times New Roman" w:cs="Times New Roman"/>
          <w:iCs/>
        </w:rPr>
        <w:t xml:space="preserve">  </w:t>
      </w:r>
    </w:p>
    <w:p w:rsidR="00A1551C" w:rsidRPr="00B848C1" w:rsidRDefault="00C85D94" w:rsidP="00A1551C">
      <w:pPr>
        <w:pStyle w:val="Default"/>
        <w:numPr>
          <w:ilvl w:val="0"/>
          <w:numId w:val="1"/>
        </w:numPr>
        <w:rPr>
          <w:rFonts w:ascii="Times New Roman" w:hAnsi="Times New Roman" w:cs="Times New Roman"/>
          <w:iCs/>
        </w:rPr>
      </w:pPr>
      <w:r w:rsidRPr="00B848C1">
        <w:rPr>
          <w:rFonts w:ascii="Times New Roman" w:hAnsi="Times New Roman" w:cs="Times New Roman"/>
          <w:iCs/>
        </w:rPr>
        <w:t xml:space="preserve"> </w:t>
      </w:r>
      <w:r w:rsidR="00573332" w:rsidRPr="00B848C1">
        <w:rPr>
          <w:rFonts w:ascii="Times New Roman" w:hAnsi="Times New Roman" w:cs="Times New Roman"/>
          <w:iCs/>
        </w:rPr>
        <w:t xml:space="preserve">Brooke Blower, </w:t>
      </w:r>
      <w:r w:rsidR="00573332" w:rsidRPr="00B848C1">
        <w:rPr>
          <w:rFonts w:ascii="Times New Roman" w:hAnsi="Times New Roman" w:cs="Times New Roman"/>
          <w:i/>
          <w:iCs/>
        </w:rPr>
        <w:t xml:space="preserve">Americans in Paris </w:t>
      </w:r>
    </w:p>
    <w:p w:rsidR="006F7E8E" w:rsidRPr="00B848C1" w:rsidRDefault="006F7E8E" w:rsidP="006F7E8E">
      <w:pPr>
        <w:pStyle w:val="Default"/>
        <w:numPr>
          <w:ilvl w:val="0"/>
          <w:numId w:val="1"/>
        </w:numPr>
        <w:rPr>
          <w:rFonts w:ascii="Times New Roman" w:hAnsi="Times New Roman" w:cs="Times New Roman"/>
          <w:iCs/>
        </w:rPr>
      </w:pPr>
      <w:r w:rsidRPr="00B848C1">
        <w:rPr>
          <w:rFonts w:ascii="Times New Roman" w:hAnsi="Times New Roman" w:cs="Times New Roman"/>
          <w:iCs/>
        </w:rPr>
        <w:t xml:space="preserve">T.J. Jackson </w:t>
      </w:r>
      <w:proofErr w:type="spellStart"/>
      <w:r w:rsidRPr="00B848C1">
        <w:rPr>
          <w:rFonts w:ascii="Times New Roman" w:hAnsi="Times New Roman" w:cs="Times New Roman"/>
          <w:iCs/>
        </w:rPr>
        <w:t>Lears</w:t>
      </w:r>
      <w:proofErr w:type="spellEnd"/>
      <w:r w:rsidRPr="00B848C1">
        <w:rPr>
          <w:rFonts w:ascii="Times New Roman" w:hAnsi="Times New Roman" w:cs="Times New Roman"/>
          <w:iCs/>
        </w:rPr>
        <w:t>,</w:t>
      </w:r>
      <w:r w:rsidR="005466BB" w:rsidRPr="00B848C1">
        <w:rPr>
          <w:rFonts w:ascii="Times New Roman" w:hAnsi="Times New Roman" w:cs="Times New Roman"/>
          <w:iCs/>
        </w:rPr>
        <w:t xml:space="preserve"> “From Salvation to Self- Realization: Advertising and the Therapeutic Roots of the Consumer Culture, 1880-1930,” in</w:t>
      </w:r>
      <w:r w:rsidRPr="00B848C1">
        <w:rPr>
          <w:rFonts w:ascii="Times New Roman" w:hAnsi="Times New Roman" w:cs="Times New Roman"/>
          <w:iCs/>
        </w:rPr>
        <w:t xml:space="preserve"> </w:t>
      </w:r>
      <w:r w:rsidR="005466BB" w:rsidRPr="00B848C1">
        <w:rPr>
          <w:rFonts w:ascii="Times New Roman" w:hAnsi="Times New Roman" w:cs="Times New Roman"/>
          <w:i/>
          <w:iCs/>
        </w:rPr>
        <w:t xml:space="preserve">Culture of </w:t>
      </w:r>
      <w:r w:rsidR="000A2E32" w:rsidRPr="00B848C1">
        <w:rPr>
          <w:rFonts w:ascii="Times New Roman" w:hAnsi="Times New Roman" w:cs="Times New Roman"/>
          <w:i/>
          <w:iCs/>
        </w:rPr>
        <w:t>Consumption</w:t>
      </w:r>
      <w:r w:rsidRPr="00B848C1">
        <w:rPr>
          <w:rFonts w:ascii="Times New Roman" w:hAnsi="Times New Roman" w:cs="Times New Roman"/>
          <w:i/>
          <w:iCs/>
        </w:rPr>
        <w:t xml:space="preserve"> </w:t>
      </w:r>
      <w:r w:rsidR="005466BB" w:rsidRPr="00B848C1">
        <w:rPr>
          <w:rFonts w:ascii="Times New Roman" w:hAnsi="Times New Roman" w:cs="Times New Roman"/>
          <w:iCs/>
        </w:rPr>
        <w:t xml:space="preserve">edited by Richard Wightman Fox and T. J. Jackson </w:t>
      </w:r>
      <w:proofErr w:type="spellStart"/>
      <w:r w:rsidR="005466BB" w:rsidRPr="00B848C1">
        <w:rPr>
          <w:rFonts w:ascii="Times New Roman" w:hAnsi="Times New Roman" w:cs="Times New Roman"/>
          <w:iCs/>
        </w:rPr>
        <w:t>Lears</w:t>
      </w:r>
      <w:proofErr w:type="spellEnd"/>
      <w:r w:rsidR="005466BB" w:rsidRPr="00B848C1">
        <w:rPr>
          <w:rFonts w:ascii="Times New Roman" w:hAnsi="Times New Roman" w:cs="Times New Roman"/>
          <w:iCs/>
        </w:rPr>
        <w:t xml:space="preserve"> (1983)</w:t>
      </w:r>
      <w:r w:rsidRPr="00B848C1">
        <w:rPr>
          <w:rFonts w:ascii="Times New Roman" w:hAnsi="Times New Roman" w:cs="Times New Roman"/>
          <w:iCs/>
        </w:rPr>
        <w:t>*</w:t>
      </w:r>
    </w:p>
    <w:p w:rsidR="00B848C1" w:rsidRPr="00B848C1" w:rsidRDefault="00B848C1" w:rsidP="00C85D94">
      <w:pPr>
        <w:spacing w:after="0" w:line="240" w:lineRule="auto"/>
        <w:rPr>
          <w:rFonts w:ascii="Times New Roman" w:hAnsi="Times New Roman" w:cs="Times New Roman"/>
          <w:sz w:val="24"/>
          <w:szCs w:val="24"/>
        </w:rPr>
      </w:pPr>
    </w:p>
    <w:p w:rsidR="00C85D94" w:rsidRPr="00B848C1" w:rsidRDefault="00C85D94" w:rsidP="00C85D94">
      <w:p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 xml:space="preserve">Week 6:  </w:t>
      </w:r>
      <w:r w:rsidR="00877ECE" w:rsidRPr="00B848C1">
        <w:rPr>
          <w:rFonts w:ascii="Times New Roman" w:hAnsi="Times New Roman" w:cs="Times New Roman"/>
          <w:sz w:val="24"/>
          <w:szCs w:val="24"/>
        </w:rPr>
        <w:t>February</w:t>
      </w:r>
      <w:r w:rsidR="004C0C82">
        <w:rPr>
          <w:rFonts w:ascii="Times New Roman" w:hAnsi="Times New Roman" w:cs="Times New Roman"/>
          <w:sz w:val="24"/>
          <w:szCs w:val="24"/>
        </w:rPr>
        <w:t xml:space="preserve"> 15</w:t>
      </w:r>
      <w:r w:rsidR="008A6A87">
        <w:rPr>
          <w:rFonts w:ascii="Times New Roman" w:hAnsi="Times New Roman" w:cs="Times New Roman"/>
          <w:sz w:val="24"/>
          <w:szCs w:val="24"/>
        </w:rPr>
        <w:t xml:space="preserve">:  Race, Space, and Capitalism </w:t>
      </w:r>
      <w:r w:rsidR="00A1551C" w:rsidRPr="00B848C1">
        <w:rPr>
          <w:rFonts w:ascii="Times New Roman" w:hAnsi="Times New Roman" w:cs="Times New Roman"/>
          <w:sz w:val="24"/>
          <w:szCs w:val="24"/>
        </w:rPr>
        <w:t xml:space="preserve"> </w:t>
      </w:r>
    </w:p>
    <w:p w:rsidR="00B848C1" w:rsidRPr="00CE29FC" w:rsidRDefault="0004746B" w:rsidP="00CE29FC">
      <w:pPr>
        <w:pStyle w:val="ListParagraph"/>
        <w:numPr>
          <w:ilvl w:val="0"/>
          <w:numId w:val="1"/>
        </w:numPr>
        <w:spacing w:after="0" w:line="240" w:lineRule="auto"/>
        <w:rPr>
          <w:rFonts w:ascii="Times New Roman" w:hAnsi="Times New Roman" w:cs="Times New Roman"/>
          <w:sz w:val="24"/>
          <w:szCs w:val="24"/>
        </w:rPr>
      </w:pPr>
      <w:r w:rsidRPr="00B848C1">
        <w:rPr>
          <w:rFonts w:ascii="Times New Roman" w:hAnsi="Times New Roman" w:cs="Times New Roman"/>
          <w:sz w:val="24"/>
          <w:szCs w:val="24"/>
        </w:rPr>
        <w:t>N.B.D. Connoll</w:t>
      </w:r>
      <w:r w:rsidR="00877ECE" w:rsidRPr="00B848C1">
        <w:rPr>
          <w:rFonts w:ascii="Times New Roman" w:hAnsi="Times New Roman" w:cs="Times New Roman"/>
          <w:sz w:val="24"/>
          <w:szCs w:val="24"/>
        </w:rPr>
        <w:t xml:space="preserve">y </w:t>
      </w:r>
      <w:r w:rsidR="00877ECE" w:rsidRPr="00B848C1">
        <w:rPr>
          <w:rFonts w:ascii="Times New Roman" w:hAnsi="Times New Roman" w:cs="Times New Roman"/>
          <w:i/>
          <w:sz w:val="24"/>
          <w:szCs w:val="24"/>
        </w:rPr>
        <w:t xml:space="preserve">A World More Concrete </w:t>
      </w:r>
    </w:p>
    <w:p w:rsidR="00CE29FC" w:rsidRDefault="00CE29FC" w:rsidP="00CE29F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Robert O. Self, </w:t>
      </w:r>
      <w:r>
        <w:rPr>
          <w:rFonts w:ascii="Times New Roman" w:hAnsi="Times New Roman" w:cs="Times New Roman"/>
          <w:i/>
          <w:sz w:val="24"/>
          <w:szCs w:val="24"/>
        </w:rPr>
        <w:t xml:space="preserve">American Babylon: Race and the Struggle for Post-War Oakland, </w:t>
      </w:r>
      <w:r w:rsidR="005B6D97">
        <w:rPr>
          <w:rFonts w:ascii="Times New Roman" w:hAnsi="Times New Roman" w:cs="Times New Roman"/>
          <w:sz w:val="24"/>
          <w:szCs w:val="24"/>
        </w:rPr>
        <w:t xml:space="preserve">introduction </w:t>
      </w:r>
      <w:r>
        <w:rPr>
          <w:rFonts w:ascii="Times New Roman" w:hAnsi="Times New Roman" w:cs="Times New Roman"/>
          <w:sz w:val="24"/>
          <w:szCs w:val="24"/>
        </w:rPr>
        <w:t>(2004) **</w:t>
      </w:r>
    </w:p>
    <w:p w:rsidR="004C0C82" w:rsidRDefault="004C0C82" w:rsidP="004C0C82">
      <w:pPr>
        <w:spacing w:after="0" w:line="240" w:lineRule="auto"/>
        <w:rPr>
          <w:rFonts w:ascii="Times New Roman" w:hAnsi="Times New Roman" w:cs="Times New Roman"/>
          <w:sz w:val="24"/>
          <w:szCs w:val="24"/>
        </w:rPr>
      </w:pPr>
    </w:p>
    <w:p w:rsidR="003E46D1" w:rsidRDefault="004C0C82" w:rsidP="004C0C8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w:t>
      </w:r>
      <w:r w:rsidR="00454555">
        <w:rPr>
          <w:rFonts w:ascii="Times New Roman" w:hAnsi="Times New Roman" w:cs="Times New Roman"/>
          <w:sz w:val="24"/>
          <w:szCs w:val="24"/>
        </w:rPr>
        <w:t xml:space="preserve">k 7: February 22: </w:t>
      </w:r>
      <w:r w:rsidR="003E46D1">
        <w:rPr>
          <w:rFonts w:ascii="Times New Roman" w:hAnsi="Times New Roman" w:cs="Times New Roman"/>
          <w:sz w:val="24"/>
          <w:szCs w:val="24"/>
        </w:rPr>
        <w:t xml:space="preserve">Economic and Environmental Development </w:t>
      </w:r>
    </w:p>
    <w:p w:rsidR="003E46D1" w:rsidRPr="003E46D1" w:rsidRDefault="003E46D1" w:rsidP="004C0C82">
      <w:pPr>
        <w:pStyle w:val="Default"/>
        <w:numPr>
          <w:ilvl w:val="0"/>
          <w:numId w:val="1"/>
        </w:numPr>
        <w:rPr>
          <w:rFonts w:ascii="Times New Roman" w:hAnsi="Times New Roman" w:cs="Times New Roman"/>
          <w:i/>
        </w:rPr>
      </w:pPr>
      <w:r w:rsidRPr="00B848C1">
        <w:rPr>
          <w:rFonts w:ascii="Times New Roman" w:hAnsi="Times New Roman" w:cs="Times New Roman"/>
        </w:rPr>
        <w:t>Douglas Brinkley,</w:t>
      </w:r>
      <w:r w:rsidRPr="00B848C1">
        <w:rPr>
          <w:rFonts w:ascii="Times New Roman" w:hAnsi="Times New Roman" w:cs="Times New Roman"/>
          <w:i/>
        </w:rPr>
        <w:t xml:space="preserve"> Rightful Heritage  </w:t>
      </w:r>
    </w:p>
    <w:p w:rsidR="004C0C82" w:rsidRPr="003E46D1" w:rsidRDefault="003E46D1" w:rsidP="003E46D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NOTE: No Class on Wednesday, February 22. Students should p</w:t>
      </w:r>
      <w:r w:rsidR="00A6626B" w:rsidRPr="003E46D1">
        <w:rPr>
          <w:rFonts w:ascii="Times New Roman" w:hAnsi="Times New Roman" w:cs="Times New Roman"/>
          <w:sz w:val="24"/>
          <w:szCs w:val="24"/>
        </w:rPr>
        <w:t xml:space="preserve">repare for </w:t>
      </w:r>
      <w:r>
        <w:rPr>
          <w:rFonts w:ascii="Times New Roman" w:hAnsi="Times New Roman" w:cs="Times New Roman"/>
          <w:sz w:val="24"/>
          <w:szCs w:val="24"/>
        </w:rPr>
        <w:t>the book discussion with Douglas Brinkley</w:t>
      </w:r>
      <w:r w:rsidR="00A6626B" w:rsidRPr="003E46D1">
        <w:rPr>
          <w:rFonts w:ascii="Times New Roman" w:hAnsi="Times New Roman" w:cs="Times New Roman"/>
          <w:sz w:val="24"/>
          <w:szCs w:val="24"/>
        </w:rPr>
        <w:t xml:space="preserve"> </w:t>
      </w:r>
      <w:r>
        <w:rPr>
          <w:rFonts w:ascii="Times New Roman" w:hAnsi="Times New Roman" w:cs="Times New Roman"/>
          <w:sz w:val="24"/>
          <w:szCs w:val="24"/>
        </w:rPr>
        <w:t>from 3:30-5PM on</w:t>
      </w:r>
      <w:r w:rsidRPr="003E46D1">
        <w:rPr>
          <w:rFonts w:ascii="Times New Roman" w:hAnsi="Times New Roman" w:cs="Times New Roman"/>
          <w:sz w:val="24"/>
          <w:szCs w:val="24"/>
        </w:rPr>
        <w:t xml:space="preserve"> </w:t>
      </w:r>
      <w:r>
        <w:rPr>
          <w:rFonts w:ascii="Times New Roman" w:hAnsi="Times New Roman" w:cs="Times New Roman"/>
          <w:sz w:val="24"/>
          <w:szCs w:val="24"/>
        </w:rPr>
        <w:t xml:space="preserve">Monday, </w:t>
      </w:r>
      <w:r w:rsidRPr="003E46D1">
        <w:rPr>
          <w:rFonts w:ascii="Times New Roman" w:hAnsi="Times New Roman" w:cs="Times New Roman"/>
          <w:sz w:val="24"/>
          <w:szCs w:val="24"/>
        </w:rPr>
        <w:t>February 27</w:t>
      </w:r>
      <w:r>
        <w:rPr>
          <w:rFonts w:ascii="Times New Roman" w:hAnsi="Times New Roman" w:cs="Times New Roman"/>
          <w:sz w:val="24"/>
          <w:szCs w:val="24"/>
        </w:rPr>
        <w:t xml:space="preserve">.  Discussion questions and responses are due in Dr. Brownell’s office by Monday morning at 9AM. </w:t>
      </w:r>
      <w:r w:rsidR="00454555" w:rsidRPr="003E46D1">
        <w:rPr>
          <w:rFonts w:ascii="Times New Roman" w:hAnsi="Times New Roman" w:cs="Times New Roman"/>
          <w:sz w:val="24"/>
          <w:szCs w:val="24"/>
        </w:rPr>
        <w:t xml:space="preserve"> </w:t>
      </w:r>
    </w:p>
    <w:p w:rsidR="00A6626B" w:rsidRDefault="00A6626B" w:rsidP="00C85D94">
      <w:pPr>
        <w:pStyle w:val="Default"/>
        <w:rPr>
          <w:rFonts w:ascii="Times New Roman" w:hAnsi="Times New Roman" w:cs="Times New Roman"/>
        </w:rPr>
      </w:pPr>
    </w:p>
    <w:p w:rsidR="006204C3" w:rsidRPr="00B848C1" w:rsidRDefault="006204C3" w:rsidP="00C85D94">
      <w:pPr>
        <w:pStyle w:val="Default"/>
        <w:rPr>
          <w:rFonts w:ascii="Times New Roman" w:hAnsi="Times New Roman" w:cs="Times New Roman"/>
        </w:rPr>
      </w:pPr>
      <w:r w:rsidRPr="00B848C1">
        <w:rPr>
          <w:rFonts w:ascii="Times New Roman" w:hAnsi="Times New Roman" w:cs="Times New Roman"/>
        </w:rPr>
        <w:t xml:space="preserve">Week 8: March 1: NO CLASS </w:t>
      </w:r>
    </w:p>
    <w:p w:rsidR="006204C3" w:rsidRPr="00B848C1" w:rsidRDefault="006204C3" w:rsidP="006204C3">
      <w:pPr>
        <w:pStyle w:val="Default"/>
        <w:numPr>
          <w:ilvl w:val="0"/>
          <w:numId w:val="1"/>
        </w:numPr>
        <w:rPr>
          <w:rFonts w:ascii="Times New Roman" w:hAnsi="Times New Roman" w:cs="Times New Roman"/>
        </w:rPr>
      </w:pPr>
      <w:r w:rsidRPr="00B848C1">
        <w:rPr>
          <w:rFonts w:ascii="Times New Roman" w:hAnsi="Times New Roman" w:cs="Times New Roman"/>
        </w:rPr>
        <w:t xml:space="preserve">In place of class on </w:t>
      </w:r>
      <w:r w:rsidRPr="00B848C1">
        <w:rPr>
          <w:rFonts w:ascii="Times New Roman" w:hAnsi="Times New Roman" w:cs="Times New Roman"/>
          <w:b/>
        </w:rPr>
        <w:t>March 1</w:t>
      </w:r>
      <w:r w:rsidRPr="00B848C1">
        <w:rPr>
          <w:rFonts w:ascii="Times New Roman" w:hAnsi="Times New Roman" w:cs="Times New Roman"/>
          <w:b/>
          <w:vertAlign w:val="superscript"/>
        </w:rPr>
        <w:t>st</w:t>
      </w:r>
      <w:r w:rsidRPr="00B848C1">
        <w:rPr>
          <w:rFonts w:ascii="Times New Roman" w:hAnsi="Times New Roman" w:cs="Times New Roman"/>
          <w:b/>
        </w:rPr>
        <w:t xml:space="preserve"> and 8</w:t>
      </w:r>
      <w:r w:rsidRPr="00B848C1">
        <w:rPr>
          <w:rFonts w:ascii="Times New Roman" w:hAnsi="Times New Roman" w:cs="Times New Roman"/>
          <w:b/>
          <w:vertAlign w:val="superscript"/>
        </w:rPr>
        <w:t>th</w:t>
      </w:r>
      <w:r w:rsidR="00243534">
        <w:rPr>
          <w:rFonts w:ascii="Times New Roman" w:hAnsi="Times New Roman" w:cs="Times New Roman"/>
        </w:rPr>
        <w:t xml:space="preserve">, students are expected to attend at least two panels at the </w:t>
      </w:r>
      <w:r w:rsidRPr="00B848C1">
        <w:rPr>
          <w:rFonts w:ascii="Times New Roman" w:hAnsi="Times New Roman" w:cs="Times New Roman"/>
        </w:rPr>
        <w:t>conference held at Purdue on March 2-3, “America’s Newest History: The Nineties in Historical Perspective.”  Students should submit a 5-page response to the discussion and themes discussed during the conference by March 8</w:t>
      </w:r>
      <w:r w:rsidRPr="00B848C1">
        <w:rPr>
          <w:rFonts w:ascii="Times New Roman" w:hAnsi="Times New Roman" w:cs="Times New Roman"/>
          <w:vertAlign w:val="superscript"/>
        </w:rPr>
        <w:t>th</w:t>
      </w:r>
      <w:r w:rsidRPr="00B848C1">
        <w:rPr>
          <w:rFonts w:ascii="Times New Roman" w:hAnsi="Times New Roman" w:cs="Times New Roman"/>
        </w:rPr>
        <w:t xml:space="preserve">. I understand that your schedules may limit the amount of time you can spend at the conference, so if there is a significant conflict, please notify me in advance and we can arrange a substitute reading and assignment.  </w:t>
      </w:r>
    </w:p>
    <w:p w:rsidR="006204C3" w:rsidRPr="00B848C1" w:rsidRDefault="006204C3" w:rsidP="00C85D94">
      <w:pPr>
        <w:pStyle w:val="Default"/>
        <w:rPr>
          <w:rFonts w:ascii="Times New Roman" w:hAnsi="Times New Roman" w:cs="Times New Roman"/>
        </w:rPr>
      </w:pPr>
    </w:p>
    <w:p w:rsidR="00C85D94" w:rsidRDefault="006204C3" w:rsidP="00C85D94">
      <w:pPr>
        <w:pStyle w:val="Default"/>
        <w:rPr>
          <w:rFonts w:ascii="Times New Roman" w:hAnsi="Times New Roman" w:cs="Times New Roman"/>
        </w:rPr>
      </w:pPr>
      <w:r w:rsidRPr="00B848C1">
        <w:rPr>
          <w:rFonts w:ascii="Times New Roman" w:hAnsi="Times New Roman" w:cs="Times New Roman"/>
        </w:rPr>
        <w:t>Week 9</w:t>
      </w:r>
      <w:r w:rsidR="00530066" w:rsidRPr="00B848C1">
        <w:rPr>
          <w:rFonts w:ascii="Times New Roman" w:hAnsi="Times New Roman" w:cs="Times New Roman"/>
        </w:rPr>
        <w:t xml:space="preserve">- March </w:t>
      </w:r>
      <w:r w:rsidR="00190D48" w:rsidRPr="00B848C1">
        <w:rPr>
          <w:rFonts w:ascii="Times New Roman" w:hAnsi="Times New Roman" w:cs="Times New Roman"/>
        </w:rPr>
        <w:t xml:space="preserve">8: NO CLASS </w:t>
      </w:r>
      <w:r w:rsidR="00C85D94" w:rsidRPr="00B848C1">
        <w:rPr>
          <w:rFonts w:ascii="Times New Roman" w:hAnsi="Times New Roman" w:cs="Times New Roman"/>
        </w:rPr>
        <w:t xml:space="preserve"> </w:t>
      </w:r>
    </w:p>
    <w:p w:rsidR="00190D48" w:rsidRPr="00B848C1" w:rsidRDefault="006204C3" w:rsidP="00190D48">
      <w:pPr>
        <w:pStyle w:val="Default"/>
        <w:rPr>
          <w:rFonts w:ascii="Times New Roman" w:hAnsi="Times New Roman" w:cs="Times New Roman"/>
        </w:rPr>
      </w:pPr>
      <w:r w:rsidRPr="00B848C1">
        <w:rPr>
          <w:rFonts w:ascii="Times New Roman" w:hAnsi="Times New Roman" w:cs="Times New Roman"/>
        </w:rPr>
        <w:br/>
        <w:t>Week 10</w:t>
      </w:r>
      <w:r w:rsidR="00190D48" w:rsidRPr="00B848C1">
        <w:rPr>
          <w:rFonts w:ascii="Times New Roman" w:hAnsi="Times New Roman" w:cs="Times New Roman"/>
        </w:rPr>
        <w:t xml:space="preserve">- March 15: NO CLASS: Spring Break </w:t>
      </w:r>
    </w:p>
    <w:p w:rsidR="0062018D" w:rsidRPr="00243534" w:rsidRDefault="0004746B" w:rsidP="00190D48">
      <w:pPr>
        <w:pStyle w:val="Default"/>
        <w:numPr>
          <w:ilvl w:val="0"/>
          <w:numId w:val="1"/>
        </w:numPr>
        <w:rPr>
          <w:rFonts w:ascii="Times New Roman" w:hAnsi="Times New Roman" w:cs="Times New Roman"/>
        </w:rPr>
      </w:pPr>
      <w:r w:rsidRPr="00B848C1">
        <w:rPr>
          <w:rFonts w:ascii="Times New Roman" w:hAnsi="Times New Roman" w:cs="Times New Roman"/>
        </w:rPr>
        <w:t xml:space="preserve">Read ahead </w:t>
      </w:r>
    </w:p>
    <w:p w:rsidR="007B6033" w:rsidRPr="00B848C1" w:rsidRDefault="007B6033" w:rsidP="00190D48">
      <w:pPr>
        <w:pStyle w:val="Default"/>
        <w:rPr>
          <w:rFonts w:ascii="Times New Roman" w:hAnsi="Times New Roman" w:cs="Times New Roman"/>
          <w:i/>
        </w:rPr>
      </w:pPr>
    </w:p>
    <w:p w:rsidR="00190D48" w:rsidRPr="00B848C1" w:rsidRDefault="006204C3" w:rsidP="00190D48">
      <w:pPr>
        <w:pStyle w:val="Default"/>
        <w:rPr>
          <w:rFonts w:ascii="Times New Roman" w:hAnsi="Times New Roman" w:cs="Times New Roman"/>
        </w:rPr>
      </w:pPr>
      <w:r w:rsidRPr="00B848C1">
        <w:rPr>
          <w:rFonts w:ascii="Times New Roman" w:hAnsi="Times New Roman" w:cs="Times New Roman"/>
        </w:rPr>
        <w:t>Week 11</w:t>
      </w:r>
      <w:r w:rsidR="00190D48" w:rsidRPr="00B848C1">
        <w:rPr>
          <w:rFonts w:ascii="Times New Roman" w:hAnsi="Times New Roman" w:cs="Times New Roman"/>
        </w:rPr>
        <w:t xml:space="preserve">- March 22: </w:t>
      </w:r>
      <w:r w:rsidR="00A1551C" w:rsidRPr="00B848C1">
        <w:rPr>
          <w:rFonts w:ascii="Times New Roman" w:hAnsi="Times New Roman" w:cs="Times New Roman"/>
        </w:rPr>
        <w:t xml:space="preserve">Making the Cold War State </w:t>
      </w:r>
    </w:p>
    <w:p w:rsidR="00190D48" w:rsidRPr="00B848C1" w:rsidRDefault="00A1551C" w:rsidP="00190D48">
      <w:pPr>
        <w:pStyle w:val="Default"/>
        <w:numPr>
          <w:ilvl w:val="0"/>
          <w:numId w:val="1"/>
        </w:numPr>
        <w:rPr>
          <w:rFonts w:ascii="Times New Roman" w:hAnsi="Times New Roman" w:cs="Times New Roman"/>
        </w:rPr>
      </w:pPr>
      <w:r w:rsidRPr="00B848C1">
        <w:rPr>
          <w:rFonts w:ascii="Times New Roman" w:hAnsi="Times New Roman" w:cs="Times New Roman"/>
        </w:rPr>
        <w:t xml:space="preserve">Margaret O’Mara, </w:t>
      </w:r>
      <w:r w:rsidR="007B5260" w:rsidRPr="00B848C1">
        <w:rPr>
          <w:rFonts w:ascii="Times New Roman" w:hAnsi="Times New Roman" w:cs="Times New Roman"/>
          <w:i/>
        </w:rPr>
        <w:t>Cities of Knowledge</w:t>
      </w:r>
    </w:p>
    <w:p w:rsidR="007B5260" w:rsidRDefault="0004746B" w:rsidP="00243534">
      <w:pPr>
        <w:pStyle w:val="Default"/>
        <w:numPr>
          <w:ilvl w:val="0"/>
          <w:numId w:val="1"/>
        </w:numPr>
        <w:rPr>
          <w:rFonts w:ascii="Times New Roman" w:hAnsi="Times New Roman" w:cs="Times New Roman"/>
        </w:rPr>
      </w:pPr>
      <w:r w:rsidRPr="00B848C1">
        <w:rPr>
          <w:rFonts w:ascii="Times New Roman" w:hAnsi="Times New Roman" w:cs="Times New Roman"/>
        </w:rPr>
        <w:t xml:space="preserve">Margot </w:t>
      </w:r>
      <w:proofErr w:type="spellStart"/>
      <w:r w:rsidRPr="00B848C1">
        <w:rPr>
          <w:rFonts w:ascii="Times New Roman" w:hAnsi="Times New Roman" w:cs="Times New Roman"/>
        </w:rPr>
        <w:t>Canaday</w:t>
      </w:r>
      <w:proofErr w:type="spellEnd"/>
      <w:r w:rsidRPr="00B848C1">
        <w:rPr>
          <w:rFonts w:ascii="Times New Roman" w:hAnsi="Times New Roman" w:cs="Times New Roman"/>
        </w:rPr>
        <w:t xml:space="preserve">, </w:t>
      </w:r>
      <w:r w:rsidR="007B5260" w:rsidRPr="00B848C1">
        <w:rPr>
          <w:rFonts w:ascii="Times New Roman" w:hAnsi="Times New Roman" w:cs="Times New Roman"/>
          <w:i/>
        </w:rPr>
        <w:t xml:space="preserve">The Straight State </w:t>
      </w:r>
    </w:p>
    <w:p w:rsidR="004C64DF" w:rsidRPr="00243534" w:rsidRDefault="004C64DF" w:rsidP="00243534">
      <w:pPr>
        <w:pStyle w:val="Default"/>
        <w:numPr>
          <w:ilvl w:val="0"/>
          <w:numId w:val="1"/>
        </w:numPr>
        <w:rPr>
          <w:rFonts w:ascii="Times New Roman" w:hAnsi="Times New Roman" w:cs="Times New Roman"/>
        </w:rPr>
      </w:pPr>
      <w:r>
        <w:rPr>
          <w:rFonts w:ascii="Times New Roman" w:hAnsi="Times New Roman" w:cs="Times New Roman"/>
        </w:rPr>
        <w:t xml:space="preserve">Elaine Tyler May, “Cold War, Warm Hearth: Politics and the Family in the Postwar America,” </w:t>
      </w:r>
      <w:r>
        <w:rPr>
          <w:rFonts w:ascii="Times New Roman" w:hAnsi="Times New Roman" w:cs="Times New Roman"/>
        </w:rPr>
        <w:lastRenderedPageBreak/>
        <w:t xml:space="preserve">in </w:t>
      </w:r>
      <w:r>
        <w:rPr>
          <w:rFonts w:ascii="Times New Roman" w:hAnsi="Times New Roman" w:cs="Times New Roman"/>
          <w:i/>
        </w:rPr>
        <w:t xml:space="preserve">The Rise and Fall of the New Deal Order, </w:t>
      </w:r>
      <w:r>
        <w:rPr>
          <w:rFonts w:ascii="Times New Roman" w:hAnsi="Times New Roman" w:cs="Times New Roman"/>
        </w:rPr>
        <w:t xml:space="preserve">(1989) ** </w:t>
      </w:r>
    </w:p>
    <w:p w:rsidR="007B6033" w:rsidRPr="00B848C1" w:rsidRDefault="007B6033" w:rsidP="007B5260">
      <w:pPr>
        <w:pStyle w:val="Default"/>
        <w:ind w:left="1440"/>
        <w:rPr>
          <w:rFonts w:ascii="Times New Roman" w:hAnsi="Times New Roman" w:cs="Times New Roman"/>
        </w:rPr>
      </w:pPr>
    </w:p>
    <w:p w:rsidR="008B358D" w:rsidRPr="00B848C1" w:rsidRDefault="006204C3" w:rsidP="008B358D">
      <w:pPr>
        <w:pStyle w:val="Default"/>
        <w:rPr>
          <w:rFonts w:ascii="Times New Roman" w:hAnsi="Times New Roman" w:cs="Times New Roman"/>
        </w:rPr>
      </w:pPr>
      <w:r w:rsidRPr="00B848C1">
        <w:rPr>
          <w:rFonts w:ascii="Times New Roman" w:hAnsi="Times New Roman" w:cs="Times New Roman"/>
        </w:rPr>
        <w:t>Week 12</w:t>
      </w:r>
      <w:r w:rsidR="00190D48" w:rsidRPr="00B848C1">
        <w:rPr>
          <w:rFonts w:ascii="Times New Roman" w:hAnsi="Times New Roman" w:cs="Times New Roman"/>
        </w:rPr>
        <w:t xml:space="preserve">-  March 29: </w:t>
      </w:r>
      <w:r w:rsidR="00B94ACC" w:rsidRPr="00B848C1">
        <w:rPr>
          <w:rFonts w:ascii="Times New Roman" w:hAnsi="Times New Roman" w:cs="Times New Roman"/>
        </w:rPr>
        <w:t xml:space="preserve"> </w:t>
      </w:r>
      <w:r w:rsidR="008B358D" w:rsidRPr="00B848C1">
        <w:rPr>
          <w:rFonts w:ascii="Times New Roman" w:hAnsi="Times New Roman" w:cs="Times New Roman"/>
        </w:rPr>
        <w:t xml:space="preserve">The Incarceration State </w:t>
      </w:r>
    </w:p>
    <w:p w:rsidR="008B358D" w:rsidRPr="00B848C1" w:rsidRDefault="008B358D" w:rsidP="008B358D">
      <w:pPr>
        <w:pStyle w:val="Default"/>
        <w:numPr>
          <w:ilvl w:val="0"/>
          <w:numId w:val="1"/>
        </w:numPr>
        <w:rPr>
          <w:rFonts w:ascii="Times New Roman" w:hAnsi="Times New Roman" w:cs="Times New Roman"/>
          <w:i/>
        </w:rPr>
      </w:pPr>
      <w:r w:rsidRPr="00B848C1">
        <w:rPr>
          <w:rFonts w:ascii="Times New Roman" w:hAnsi="Times New Roman" w:cs="Times New Roman"/>
        </w:rPr>
        <w:t xml:space="preserve">Eric Schneider, </w:t>
      </w:r>
      <w:r w:rsidR="006F7E8E" w:rsidRPr="00B848C1">
        <w:rPr>
          <w:rFonts w:ascii="Times New Roman" w:hAnsi="Times New Roman" w:cs="Times New Roman"/>
          <w:i/>
        </w:rPr>
        <w:t>Smack</w:t>
      </w:r>
    </w:p>
    <w:p w:rsidR="008B358D" w:rsidRPr="00243534" w:rsidRDefault="008B358D" w:rsidP="00190D48">
      <w:pPr>
        <w:pStyle w:val="Default"/>
        <w:numPr>
          <w:ilvl w:val="0"/>
          <w:numId w:val="1"/>
        </w:numPr>
        <w:rPr>
          <w:rFonts w:ascii="Times New Roman" w:hAnsi="Times New Roman" w:cs="Times New Roman"/>
        </w:rPr>
      </w:pPr>
      <w:r w:rsidRPr="00B848C1">
        <w:rPr>
          <w:rFonts w:ascii="Times New Roman" w:hAnsi="Times New Roman" w:cs="Times New Roman"/>
        </w:rPr>
        <w:t xml:space="preserve">Heather Thompson's "Why Mass Incarceration Matters" </w:t>
      </w:r>
      <w:r w:rsidR="007D2634" w:rsidRPr="00B848C1">
        <w:rPr>
          <w:rFonts w:ascii="Times New Roman" w:hAnsi="Times New Roman" w:cs="Times New Roman"/>
          <w:i/>
        </w:rPr>
        <w:t>Journal of American History</w:t>
      </w:r>
      <w:r w:rsidR="007D2634" w:rsidRPr="00B848C1">
        <w:rPr>
          <w:rFonts w:ascii="Times New Roman" w:hAnsi="Times New Roman" w:cs="Times New Roman"/>
        </w:rPr>
        <w:t>,</w:t>
      </w:r>
      <w:r w:rsidR="007B5260" w:rsidRPr="00B848C1">
        <w:rPr>
          <w:rFonts w:ascii="Times New Roman" w:hAnsi="Times New Roman" w:cs="Times New Roman"/>
          <w:i/>
        </w:rPr>
        <w:t xml:space="preserve"> </w:t>
      </w:r>
      <w:r w:rsidR="007B5260" w:rsidRPr="00B848C1">
        <w:rPr>
          <w:rFonts w:ascii="Times New Roman" w:hAnsi="Times New Roman" w:cs="Times New Roman"/>
        </w:rPr>
        <w:t xml:space="preserve">(2010). </w:t>
      </w:r>
      <w:r w:rsidR="007B5260" w:rsidRPr="00B848C1">
        <w:rPr>
          <w:rFonts w:ascii="Times New Roman" w:hAnsi="Times New Roman" w:cs="Times New Roman"/>
          <w:i/>
        </w:rPr>
        <w:t xml:space="preserve"> </w:t>
      </w:r>
    </w:p>
    <w:p w:rsidR="007B6033" w:rsidRPr="00B848C1" w:rsidRDefault="007B6033" w:rsidP="00190D48">
      <w:pPr>
        <w:pStyle w:val="Default"/>
        <w:rPr>
          <w:rFonts w:ascii="Times New Roman" w:hAnsi="Times New Roman" w:cs="Times New Roman"/>
        </w:rPr>
      </w:pPr>
    </w:p>
    <w:p w:rsidR="008B358D" w:rsidRPr="00B848C1" w:rsidRDefault="006204C3" w:rsidP="008B358D">
      <w:pPr>
        <w:pStyle w:val="Default"/>
        <w:rPr>
          <w:rFonts w:ascii="Times New Roman" w:hAnsi="Times New Roman" w:cs="Times New Roman"/>
        </w:rPr>
      </w:pPr>
      <w:r w:rsidRPr="00B848C1">
        <w:rPr>
          <w:rFonts w:ascii="Times New Roman" w:hAnsi="Times New Roman" w:cs="Times New Roman"/>
        </w:rPr>
        <w:t>Week 13</w:t>
      </w:r>
      <w:r w:rsidR="00190D48" w:rsidRPr="00B848C1">
        <w:rPr>
          <w:rFonts w:ascii="Times New Roman" w:hAnsi="Times New Roman" w:cs="Times New Roman"/>
        </w:rPr>
        <w:t xml:space="preserve">- April 5: </w:t>
      </w:r>
      <w:r w:rsidR="008B358D" w:rsidRPr="00B848C1">
        <w:rPr>
          <w:rFonts w:ascii="Times New Roman" w:hAnsi="Times New Roman" w:cs="Times New Roman"/>
        </w:rPr>
        <w:t xml:space="preserve">Feminism and the Sexual Revolution </w:t>
      </w:r>
    </w:p>
    <w:p w:rsidR="00F854E1" w:rsidRPr="00B848C1" w:rsidRDefault="008B358D" w:rsidP="00190D48">
      <w:pPr>
        <w:pStyle w:val="Default"/>
        <w:numPr>
          <w:ilvl w:val="0"/>
          <w:numId w:val="1"/>
        </w:numPr>
        <w:rPr>
          <w:rFonts w:ascii="Times New Roman" w:hAnsi="Times New Roman" w:cs="Times New Roman"/>
        </w:rPr>
      </w:pPr>
      <w:r w:rsidRPr="00B848C1">
        <w:rPr>
          <w:rFonts w:ascii="Times New Roman" w:hAnsi="Times New Roman" w:cs="Times New Roman"/>
        </w:rPr>
        <w:t>Wendy Kline,</w:t>
      </w:r>
      <w:r w:rsidRPr="00B848C1">
        <w:rPr>
          <w:rFonts w:ascii="Times New Roman" w:hAnsi="Times New Roman" w:cs="Times New Roman"/>
          <w:i/>
        </w:rPr>
        <w:t xml:space="preserve"> Bodies of Knowledge </w:t>
      </w:r>
      <w:r w:rsidRPr="00B848C1">
        <w:rPr>
          <w:rFonts w:ascii="Times New Roman" w:hAnsi="Times New Roman" w:cs="Times New Roman"/>
        </w:rPr>
        <w:t xml:space="preserve"> </w:t>
      </w:r>
    </w:p>
    <w:p w:rsidR="007B6033" w:rsidRPr="007B6033" w:rsidRDefault="007B6033" w:rsidP="007B6033">
      <w:pPr>
        <w:pStyle w:val="Default"/>
        <w:numPr>
          <w:ilvl w:val="0"/>
          <w:numId w:val="1"/>
        </w:numPr>
        <w:rPr>
          <w:rFonts w:ascii="Times New Roman" w:hAnsi="Times New Roman" w:cs="Times New Roman"/>
        </w:rPr>
      </w:pPr>
      <w:r w:rsidRPr="007B6033">
        <w:rPr>
          <w:rFonts w:ascii="Times New Roman" w:hAnsi="Times New Roman" w:cs="Times New Roman"/>
        </w:rPr>
        <w:t xml:space="preserve">Judith </w:t>
      </w:r>
      <w:proofErr w:type="spellStart"/>
      <w:r w:rsidRPr="007B6033">
        <w:rPr>
          <w:rFonts w:ascii="Times New Roman" w:hAnsi="Times New Roman" w:cs="Times New Roman"/>
        </w:rPr>
        <w:t>Walzer</w:t>
      </w:r>
      <w:proofErr w:type="spellEnd"/>
      <w:r w:rsidRPr="007B6033">
        <w:rPr>
          <w:rFonts w:ascii="Times New Roman" w:hAnsi="Times New Roman" w:cs="Times New Roman"/>
        </w:rPr>
        <w:t xml:space="preserve"> Leavitt</w:t>
      </w:r>
      <w:r>
        <w:rPr>
          <w:rFonts w:ascii="Times New Roman" w:hAnsi="Times New Roman" w:cs="Times New Roman"/>
        </w:rPr>
        <w:t>, “</w:t>
      </w:r>
      <w:r w:rsidRPr="007B6033">
        <w:rPr>
          <w:rFonts w:ascii="Times New Roman" w:hAnsi="Times New Roman" w:cs="Times New Roman"/>
        </w:rPr>
        <w:t>Birthing and Anesthesia: The Debate over Twilight Sleep</w:t>
      </w:r>
      <w:r>
        <w:rPr>
          <w:rFonts w:ascii="Times New Roman" w:hAnsi="Times New Roman" w:cs="Times New Roman"/>
        </w:rPr>
        <w:t xml:space="preserve">,” </w:t>
      </w:r>
      <w:r w:rsidRPr="007B6033">
        <w:rPr>
          <w:rFonts w:ascii="Times New Roman" w:hAnsi="Times New Roman" w:cs="Times New Roman"/>
          <w:i/>
        </w:rPr>
        <w:t>Women: Sex and Sexuality</w:t>
      </w:r>
      <w:r w:rsidRPr="007B6033">
        <w:rPr>
          <w:rFonts w:ascii="Times New Roman" w:hAnsi="Times New Roman" w:cs="Times New Roman"/>
        </w:rPr>
        <w:t xml:space="preserve">, </w:t>
      </w:r>
      <w:r>
        <w:rPr>
          <w:rFonts w:ascii="Times New Roman" w:hAnsi="Times New Roman" w:cs="Times New Roman"/>
        </w:rPr>
        <w:t>(1980). **</w:t>
      </w:r>
    </w:p>
    <w:p w:rsidR="00B848C1" w:rsidRPr="00B848C1" w:rsidRDefault="00B848C1" w:rsidP="00190D48">
      <w:pPr>
        <w:pStyle w:val="Default"/>
        <w:numPr>
          <w:ilvl w:val="0"/>
          <w:numId w:val="1"/>
        </w:numPr>
        <w:rPr>
          <w:rFonts w:ascii="Times New Roman" w:hAnsi="Times New Roman" w:cs="Times New Roman"/>
        </w:rPr>
      </w:pPr>
      <w:r>
        <w:rPr>
          <w:rFonts w:ascii="Times New Roman" w:hAnsi="Times New Roman" w:cs="Times New Roman"/>
        </w:rPr>
        <w:t xml:space="preserve">Seminar Guest: Dr. Wendy Kline </w:t>
      </w:r>
    </w:p>
    <w:p w:rsidR="00190D48" w:rsidRPr="00B848C1" w:rsidRDefault="006204C3" w:rsidP="00190D48">
      <w:pPr>
        <w:pStyle w:val="Default"/>
        <w:rPr>
          <w:rFonts w:ascii="Times New Roman" w:hAnsi="Times New Roman" w:cs="Times New Roman"/>
        </w:rPr>
      </w:pPr>
      <w:r w:rsidRPr="00B848C1">
        <w:rPr>
          <w:rFonts w:ascii="Times New Roman" w:hAnsi="Times New Roman" w:cs="Times New Roman"/>
        </w:rPr>
        <w:br/>
        <w:t>Week 14</w:t>
      </w:r>
      <w:r w:rsidR="001E5190" w:rsidRPr="00B848C1">
        <w:rPr>
          <w:rFonts w:ascii="Times New Roman" w:hAnsi="Times New Roman" w:cs="Times New Roman"/>
        </w:rPr>
        <w:t xml:space="preserve">- April 12: </w:t>
      </w:r>
      <w:r w:rsidR="00783DE4" w:rsidRPr="00B848C1">
        <w:rPr>
          <w:rFonts w:ascii="Times New Roman" w:hAnsi="Times New Roman" w:cs="Times New Roman"/>
        </w:rPr>
        <w:t xml:space="preserve">Modern Conservatism </w:t>
      </w:r>
    </w:p>
    <w:p w:rsidR="00A1551C" w:rsidRPr="00B848C1" w:rsidRDefault="001E5190" w:rsidP="00A1551C">
      <w:pPr>
        <w:pStyle w:val="Default"/>
        <w:numPr>
          <w:ilvl w:val="0"/>
          <w:numId w:val="1"/>
        </w:numPr>
        <w:rPr>
          <w:rFonts w:ascii="Times New Roman" w:hAnsi="Times New Roman" w:cs="Times New Roman"/>
        </w:rPr>
      </w:pPr>
      <w:r w:rsidRPr="00B848C1">
        <w:rPr>
          <w:rFonts w:ascii="Times New Roman" w:hAnsi="Times New Roman" w:cs="Times New Roman"/>
        </w:rPr>
        <w:t xml:space="preserve">Shane Hamilton, </w:t>
      </w:r>
      <w:r w:rsidRPr="00B848C1">
        <w:rPr>
          <w:rFonts w:ascii="Times New Roman" w:hAnsi="Times New Roman" w:cs="Times New Roman"/>
          <w:i/>
        </w:rPr>
        <w:t xml:space="preserve">Trucking Country </w:t>
      </w:r>
    </w:p>
    <w:p w:rsidR="00F7199C" w:rsidRDefault="00F7199C" w:rsidP="00A1551C">
      <w:pPr>
        <w:pStyle w:val="Default"/>
        <w:numPr>
          <w:ilvl w:val="0"/>
          <w:numId w:val="1"/>
        </w:numPr>
        <w:rPr>
          <w:rFonts w:ascii="Times New Roman" w:hAnsi="Times New Roman" w:cs="Times New Roman"/>
        </w:rPr>
      </w:pPr>
      <w:r w:rsidRPr="00B848C1">
        <w:rPr>
          <w:rFonts w:ascii="Times New Roman" w:hAnsi="Times New Roman" w:cs="Times New Roman"/>
        </w:rPr>
        <w:t xml:space="preserve">Alan Brinkley, “The Problem of American Conservatism,” </w:t>
      </w:r>
      <w:r w:rsidRPr="00B848C1">
        <w:rPr>
          <w:rFonts w:ascii="Times New Roman" w:hAnsi="Times New Roman" w:cs="Times New Roman"/>
          <w:i/>
        </w:rPr>
        <w:t>American Historical Review,</w:t>
      </w:r>
      <w:r w:rsidRPr="00B848C1">
        <w:rPr>
          <w:rFonts w:ascii="Times New Roman" w:hAnsi="Times New Roman" w:cs="Times New Roman"/>
        </w:rPr>
        <w:t xml:space="preserve"> (1994) </w:t>
      </w:r>
    </w:p>
    <w:p w:rsidR="00950D0C" w:rsidRDefault="00950D0C" w:rsidP="00A1551C">
      <w:pPr>
        <w:pStyle w:val="Default"/>
        <w:numPr>
          <w:ilvl w:val="0"/>
          <w:numId w:val="1"/>
        </w:numPr>
        <w:rPr>
          <w:rFonts w:ascii="Times New Roman" w:hAnsi="Times New Roman" w:cs="Times New Roman"/>
        </w:rPr>
      </w:pPr>
      <w:r>
        <w:rPr>
          <w:rFonts w:ascii="Times New Roman" w:hAnsi="Times New Roman" w:cs="Times New Roman"/>
        </w:rPr>
        <w:t xml:space="preserve">Lisa </w:t>
      </w:r>
      <w:proofErr w:type="spellStart"/>
      <w:r>
        <w:rPr>
          <w:rFonts w:ascii="Times New Roman" w:hAnsi="Times New Roman" w:cs="Times New Roman"/>
        </w:rPr>
        <w:t>McGirr</w:t>
      </w:r>
      <w:proofErr w:type="spellEnd"/>
      <w:r>
        <w:rPr>
          <w:rFonts w:ascii="Times New Roman" w:hAnsi="Times New Roman" w:cs="Times New Roman"/>
        </w:rPr>
        <w:t xml:space="preserve">, </w:t>
      </w:r>
      <w:r>
        <w:rPr>
          <w:rFonts w:ascii="Times New Roman" w:hAnsi="Times New Roman" w:cs="Times New Roman"/>
          <w:i/>
        </w:rPr>
        <w:t xml:space="preserve">Suburban Warriors, </w:t>
      </w:r>
      <w:r>
        <w:rPr>
          <w:rFonts w:ascii="Times New Roman" w:hAnsi="Times New Roman" w:cs="Times New Roman"/>
        </w:rPr>
        <w:t xml:space="preserve">introduction. </w:t>
      </w:r>
      <w:r w:rsidR="00243534">
        <w:rPr>
          <w:rFonts w:ascii="Times New Roman" w:hAnsi="Times New Roman" w:cs="Times New Roman"/>
        </w:rPr>
        <w:t xml:space="preserve">(2001) </w:t>
      </w:r>
      <w:r>
        <w:rPr>
          <w:rFonts w:ascii="Times New Roman" w:hAnsi="Times New Roman" w:cs="Times New Roman"/>
        </w:rPr>
        <w:t>**</w:t>
      </w:r>
    </w:p>
    <w:p w:rsidR="009F15DD" w:rsidRDefault="009F15DD" w:rsidP="00A1551C">
      <w:pPr>
        <w:pStyle w:val="Default"/>
        <w:numPr>
          <w:ilvl w:val="0"/>
          <w:numId w:val="1"/>
        </w:numPr>
        <w:rPr>
          <w:rFonts w:ascii="Times New Roman" w:hAnsi="Times New Roman" w:cs="Times New Roman"/>
        </w:rPr>
      </w:pPr>
      <w:r>
        <w:rPr>
          <w:rFonts w:ascii="Times New Roman" w:hAnsi="Times New Roman" w:cs="Times New Roman"/>
        </w:rPr>
        <w:t xml:space="preserve">Matthew Lassiter, </w:t>
      </w:r>
      <w:r>
        <w:rPr>
          <w:rFonts w:ascii="Times New Roman" w:hAnsi="Times New Roman" w:cs="Times New Roman"/>
          <w:i/>
        </w:rPr>
        <w:t xml:space="preserve">The Silent Majority, </w:t>
      </w:r>
      <w:r>
        <w:rPr>
          <w:rFonts w:ascii="Times New Roman" w:hAnsi="Times New Roman" w:cs="Times New Roman"/>
        </w:rPr>
        <w:t xml:space="preserve">introduction (2006) ** </w:t>
      </w:r>
    </w:p>
    <w:p w:rsidR="00243534" w:rsidRDefault="00243534" w:rsidP="00A1551C">
      <w:pPr>
        <w:pStyle w:val="Default"/>
        <w:numPr>
          <w:ilvl w:val="0"/>
          <w:numId w:val="1"/>
        </w:numPr>
        <w:rPr>
          <w:rFonts w:ascii="Times New Roman" w:hAnsi="Times New Roman" w:cs="Times New Roman"/>
        </w:rPr>
      </w:pPr>
      <w:r>
        <w:rPr>
          <w:rFonts w:ascii="Times New Roman" w:hAnsi="Times New Roman" w:cs="Times New Roman"/>
        </w:rPr>
        <w:t xml:space="preserve">Bethany Moreton, “Why is there so much sex in Christian conservatism and why </w:t>
      </w:r>
      <w:r w:rsidR="0043066A">
        <w:rPr>
          <w:rFonts w:ascii="Times New Roman" w:hAnsi="Times New Roman" w:cs="Times New Roman"/>
        </w:rPr>
        <w:t xml:space="preserve">do so few historians care </w:t>
      </w:r>
      <w:r>
        <w:rPr>
          <w:rFonts w:ascii="Times New Roman" w:hAnsi="Times New Roman" w:cs="Times New Roman"/>
        </w:rPr>
        <w:t xml:space="preserve">about it?” </w:t>
      </w:r>
      <w:r>
        <w:rPr>
          <w:rFonts w:ascii="Times New Roman" w:hAnsi="Times New Roman" w:cs="Times New Roman"/>
          <w:i/>
        </w:rPr>
        <w:t xml:space="preserve">Journal of Southern History, </w:t>
      </w:r>
      <w:r>
        <w:rPr>
          <w:rFonts w:ascii="Times New Roman" w:hAnsi="Times New Roman" w:cs="Times New Roman"/>
        </w:rPr>
        <w:t>(2009) **</w:t>
      </w:r>
    </w:p>
    <w:p w:rsidR="00A6626B" w:rsidRPr="00B848C1" w:rsidRDefault="00A6626B" w:rsidP="00693068">
      <w:pPr>
        <w:pStyle w:val="Default"/>
        <w:rPr>
          <w:rFonts w:ascii="Times New Roman" w:hAnsi="Times New Roman" w:cs="Times New Roman"/>
        </w:rPr>
      </w:pPr>
    </w:p>
    <w:p w:rsidR="00190D48" w:rsidRPr="00B848C1" w:rsidRDefault="006204C3" w:rsidP="00190D48">
      <w:pPr>
        <w:pStyle w:val="Default"/>
        <w:rPr>
          <w:rFonts w:ascii="Times New Roman" w:hAnsi="Times New Roman" w:cs="Times New Roman"/>
        </w:rPr>
      </w:pPr>
      <w:r w:rsidRPr="00B848C1">
        <w:rPr>
          <w:rFonts w:ascii="Times New Roman" w:hAnsi="Times New Roman" w:cs="Times New Roman"/>
        </w:rPr>
        <w:t>Week 15</w:t>
      </w:r>
      <w:r w:rsidR="00190D48" w:rsidRPr="00B848C1">
        <w:rPr>
          <w:rFonts w:ascii="Times New Roman" w:hAnsi="Times New Roman" w:cs="Times New Roman"/>
        </w:rPr>
        <w:t xml:space="preserve">- April 19: </w:t>
      </w:r>
      <w:r w:rsidR="00C066A7" w:rsidRPr="00B848C1">
        <w:rPr>
          <w:rFonts w:ascii="Times New Roman" w:hAnsi="Times New Roman" w:cs="Times New Roman"/>
        </w:rPr>
        <w:t xml:space="preserve">Modern Liberalism, </w:t>
      </w:r>
      <w:r w:rsidR="00190D48" w:rsidRPr="00B848C1">
        <w:rPr>
          <w:rFonts w:ascii="Times New Roman" w:hAnsi="Times New Roman" w:cs="Times New Roman"/>
        </w:rPr>
        <w:t xml:space="preserve"> </w:t>
      </w:r>
    </w:p>
    <w:p w:rsidR="00190D48" w:rsidRPr="007B6033" w:rsidRDefault="00C066A7" w:rsidP="00190D48">
      <w:pPr>
        <w:pStyle w:val="Default"/>
        <w:numPr>
          <w:ilvl w:val="0"/>
          <w:numId w:val="1"/>
        </w:numPr>
        <w:rPr>
          <w:rFonts w:ascii="Times New Roman" w:hAnsi="Times New Roman" w:cs="Times New Roman"/>
        </w:rPr>
      </w:pPr>
      <w:r w:rsidRPr="00B848C1">
        <w:rPr>
          <w:rFonts w:ascii="Times New Roman" w:hAnsi="Times New Roman" w:cs="Times New Roman"/>
        </w:rPr>
        <w:t xml:space="preserve">Lily </w:t>
      </w:r>
      <w:proofErr w:type="spellStart"/>
      <w:r w:rsidRPr="00B848C1">
        <w:rPr>
          <w:rFonts w:ascii="Times New Roman" w:hAnsi="Times New Roman" w:cs="Times New Roman"/>
        </w:rPr>
        <w:t>Geismer</w:t>
      </w:r>
      <w:proofErr w:type="spellEnd"/>
      <w:r w:rsidRPr="00B848C1">
        <w:rPr>
          <w:rFonts w:ascii="Times New Roman" w:hAnsi="Times New Roman" w:cs="Times New Roman"/>
        </w:rPr>
        <w:t xml:space="preserve">, </w:t>
      </w:r>
      <w:r w:rsidRPr="00B848C1">
        <w:rPr>
          <w:rFonts w:ascii="Times New Roman" w:hAnsi="Times New Roman" w:cs="Times New Roman"/>
          <w:i/>
        </w:rPr>
        <w:t xml:space="preserve">Don’t Blame Us </w:t>
      </w:r>
    </w:p>
    <w:p w:rsidR="00CB351B" w:rsidRPr="00CB351B" w:rsidRDefault="00243534" w:rsidP="00CB351B">
      <w:pPr>
        <w:pStyle w:val="Default"/>
        <w:numPr>
          <w:ilvl w:val="0"/>
          <w:numId w:val="1"/>
        </w:numPr>
        <w:rPr>
          <w:rFonts w:ascii="Times New Roman" w:hAnsi="Times New Roman" w:cs="Times New Roman"/>
        </w:rPr>
      </w:pPr>
      <w:r>
        <w:rPr>
          <w:rFonts w:ascii="Times New Roman" w:hAnsi="Times New Roman" w:cs="Times New Roman"/>
        </w:rPr>
        <w:t xml:space="preserve">Steve Fraser and Gary </w:t>
      </w:r>
      <w:proofErr w:type="spellStart"/>
      <w:r>
        <w:rPr>
          <w:rFonts w:ascii="Times New Roman" w:hAnsi="Times New Roman" w:cs="Times New Roman"/>
        </w:rPr>
        <w:t>Gerstle</w:t>
      </w:r>
      <w:proofErr w:type="spellEnd"/>
      <w:r>
        <w:rPr>
          <w:rFonts w:ascii="Times New Roman" w:hAnsi="Times New Roman" w:cs="Times New Roman"/>
        </w:rPr>
        <w:t xml:space="preserve">, </w:t>
      </w:r>
      <w:r>
        <w:rPr>
          <w:rFonts w:ascii="Times New Roman" w:hAnsi="Times New Roman" w:cs="Times New Roman"/>
          <w:i/>
        </w:rPr>
        <w:t xml:space="preserve">The Rise and Fall of the New Deal Order, </w:t>
      </w:r>
      <w:r>
        <w:rPr>
          <w:rFonts w:ascii="Times New Roman" w:hAnsi="Times New Roman" w:cs="Times New Roman"/>
        </w:rPr>
        <w:t>introduction (1989) **</w:t>
      </w:r>
    </w:p>
    <w:p w:rsidR="003E46D1" w:rsidRPr="003E46D1" w:rsidRDefault="009F15DD" w:rsidP="003E46D1">
      <w:pPr>
        <w:pStyle w:val="Default"/>
        <w:numPr>
          <w:ilvl w:val="0"/>
          <w:numId w:val="1"/>
        </w:numPr>
        <w:rPr>
          <w:rFonts w:ascii="Times New Roman" w:hAnsi="Times New Roman" w:cs="Times New Roman"/>
        </w:rPr>
      </w:pPr>
      <w:r>
        <w:rPr>
          <w:rFonts w:ascii="Times New Roman" w:hAnsi="Times New Roman" w:cs="Times New Roman"/>
        </w:rPr>
        <w:lastRenderedPageBreak/>
        <w:t xml:space="preserve">Seminar Guest: Dr. Lily </w:t>
      </w:r>
      <w:proofErr w:type="spellStart"/>
      <w:r>
        <w:rPr>
          <w:rFonts w:ascii="Times New Roman" w:hAnsi="Times New Roman" w:cs="Times New Roman"/>
        </w:rPr>
        <w:t>Geismer</w:t>
      </w:r>
      <w:proofErr w:type="spellEnd"/>
      <w:r>
        <w:rPr>
          <w:rFonts w:ascii="Times New Roman" w:hAnsi="Times New Roman" w:cs="Times New Roman"/>
        </w:rPr>
        <w:t xml:space="preserve"> </w:t>
      </w:r>
    </w:p>
    <w:p w:rsidR="00A6626B" w:rsidRDefault="00A6626B" w:rsidP="0079114C">
      <w:pPr>
        <w:pStyle w:val="Default"/>
        <w:rPr>
          <w:rFonts w:ascii="Times New Roman" w:hAnsi="Times New Roman" w:cs="Times New Roman"/>
        </w:rPr>
      </w:pPr>
    </w:p>
    <w:p w:rsidR="006204C3" w:rsidRPr="00B848C1" w:rsidRDefault="006204C3" w:rsidP="0079114C">
      <w:pPr>
        <w:pStyle w:val="Default"/>
        <w:rPr>
          <w:rFonts w:ascii="Times New Roman" w:hAnsi="Times New Roman" w:cs="Times New Roman"/>
        </w:rPr>
      </w:pPr>
      <w:r w:rsidRPr="00B848C1">
        <w:rPr>
          <w:rFonts w:ascii="Times New Roman" w:hAnsi="Times New Roman" w:cs="Times New Roman"/>
        </w:rPr>
        <w:t>Week 16</w:t>
      </w:r>
      <w:r w:rsidR="00190D48" w:rsidRPr="00B848C1">
        <w:rPr>
          <w:rFonts w:ascii="Times New Roman" w:hAnsi="Times New Roman" w:cs="Times New Roman"/>
        </w:rPr>
        <w:t>- April 26</w:t>
      </w:r>
      <w:r w:rsidR="0004746B" w:rsidRPr="00B848C1">
        <w:rPr>
          <w:rFonts w:ascii="Times New Roman" w:hAnsi="Times New Roman" w:cs="Times New Roman"/>
        </w:rPr>
        <w:t>:</w:t>
      </w:r>
      <w:r w:rsidR="00C066A7" w:rsidRPr="00B848C1">
        <w:rPr>
          <w:rFonts w:ascii="Times New Roman" w:hAnsi="Times New Roman" w:cs="Times New Roman"/>
        </w:rPr>
        <w:t xml:space="preserve"> </w:t>
      </w:r>
      <w:r w:rsidRPr="00B848C1">
        <w:rPr>
          <w:rFonts w:ascii="Times New Roman" w:hAnsi="Times New Roman" w:cs="Times New Roman"/>
        </w:rPr>
        <w:t xml:space="preserve">Contemporary America </w:t>
      </w:r>
    </w:p>
    <w:p w:rsidR="00C066A7" w:rsidRPr="00B848C1" w:rsidRDefault="0079114C" w:rsidP="006204C3">
      <w:pPr>
        <w:pStyle w:val="Default"/>
        <w:numPr>
          <w:ilvl w:val="0"/>
          <w:numId w:val="1"/>
        </w:numPr>
        <w:rPr>
          <w:rFonts w:ascii="Times New Roman" w:hAnsi="Times New Roman" w:cs="Times New Roman"/>
        </w:rPr>
      </w:pPr>
      <w:r w:rsidRPr="00B848C1">
        <w:rPr>
          <w:rFonts w:ascii="Times New Roman" w:hAnsi="Times New Roman" w:cs="Times New Roman"/>
        </w:rPr>
        <w:t xml:space="preserve">Daniel Rodgers, </w:t>
      </w:r>
      <w:r w:rsidRPr="00B848C1">
        <w:rPr>
          <w:rFonts w:ascii="Times New Roman" w:hAnsi="Times New Roman" w:cs="Times New Roman"/>
          <w:i/>
        </w:rPr>
        <w:t xml:space="preserve">Age of Fracture </w:t>
      </w:r>
    </w:p>
    <w:p w:rsidR="006204C3" w:rsidRPr="00B848C1" w:rsidRDefault="00783DE4" w:rsidP="006204C3">
      <w:pPr>
        <w:pStyle w:val="Default"/>
        <w:numPr>
          <w:ilvl w:val="0"/>
          <w:numId w:val="1"/>
        </w:numPr>
        <w:rPr>
          <w:rFonts w:ascii="Times New Roman" w:hAnsi="Times New Roman" w:cs="Times New Roman"/>
        </w:rPr>
      </w:pPr>
      <w:r w:rsidRPr="00B848C1">
        <w:rPr>
          <w:rFonts w:ascii="Times New Roman" w:hAnsi="Times New Roman" w:cs="Times New Roman"/>
        </w:rPr>
        <w:t xml:space="preserve">David Greenberg, “Creating Their Own Reality: The Bush Administration and Expertise in a Polarized Age,” in </w:t>
      </w:r>
      <w:r w:rsidRPr="00B848C1">
        <w:rPr>
          <w:rFonts w:ascii="Times New Roman" w:hAnsi="Times New Roman" w:cs="Times New Roman"/>
          <w:i/>
        </w:rPr>
        <w:t>The Presidency of George W. Bush: A First Historical Assessment</w:t>
      </w:r>
      <w:r w:rsidRPr="00B848C1">
        <w:rPr>
          <w:rFonts w:ascii="Times New Roman" w:hAnsi="Times New Roman" w:cs="Times New Roman"/>
        </w:rPr>
        <w:t xml:space="preserve">, </w:t>
      </w:r>
      <w:r w:rsidR="00243534">
        <w:rPr>
          <w:rFonts w:ascii="Times New Roman" w:hAnsi="Times New Roman" w:cs="Times New Roman"/>
        </w:rPr>
        <w:t>(</w:t>
      </w:r>
      <w:r w:rsidRPr="00B848C1">
        <w:rPr>
          <w:rFonts w:ascii="Times New Roman" w:hAnsi="Times New Roman" w:cs="Times New Roman"/>
        </w:rPr>
        <w:t>2010</w:t>
      </w:r>
      <w:r w:rsidR="00243534">
        <w:rPr>
          <w:rFonts w:ascii="Times New Roman" w:hAnsi="Times New Roman" w:cs="Times New Roman"/>
        </w:rPr>
        <w:t>) **</w:t>
      </w:r>
    </w:p>
    <w:p w:rsidR="001F13A5" w:rsidRPr="00B848C1" w:rsidRDefault="001F13A5" w:rsidP="00C85D94">
      <w:pPr>
        <w:rPr>
          <w:sz w:val="24"/>
          <w:szCs w:val="24"/>
        </w:rPr>
      </w:pPr>
    </w:p>
    <w:sectPr w:rsidR="001F13A5" w:rsidRPr="00B848C1" w:rsidSect="00243534">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83294"/>
    <w:multiLevelType w:val="multilevel"/>
    <w:tmpl w:val="0DE4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E1514"/>
    <w:multiLevelType w:val="hybridMultilevel"/>
    <w:tmpl w:val="86AE2132"/>
    <w:lvl w:ilvl="0" w:tplc="5F52387E">
      <w:start w:val="1"/>
      <w:numFmt w:val="bullet"/>
      <w:lvlText w:val=""/>
      <w:lvlJc w:val="left"/>
      <w:pPr>
        <w:ind w:left="1800" w:hanging="360"/>
      </w:pPr>
      <w:rPr>
        <w:rFonts w:ascii="Wingdings" w:eastAsiaTheme="minorHAnsi" w:hAnsi="Wingding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94"/>
    <w:rsid w:val="0004746B"/>
    <w:rsid w:val="000A2E32"/>
    <w:rsid w:val="001311A5"/>
    <w:rsid w:val="00190D48"/>
    <w:rsid w:val="001E5190"/>
    <w:rsid w:val="001F13A5"/>
    <w:rsid w:val="00243534"/>
    <w:rsid w:val="002D5194"/>
    <w:rsid w:val="003D5739"/>
    <w:rsid w:val="003E46D1"/>
    <w:rsid w:val="0043066A"/>
    <w:rsid w:val="00454555"/>
    <w:rsid w:val="004C0C82"/>
    <w:rsid w:val="004C64DF"/>
    <w:rsid w:val="004C67D6"/>
    <w:rsid w:val="00514C69"/>
    <w:rsid w:val="00530066"/>
    <w:rsid w:val="00543466"/>
    <w:rsid w:val="005466BB"/>
    <w:rsid w:val="00573332"/>
    <w:rsid w:val="00593D83"/>
    <w:rsid w:val="005B6D97"/>
    <w:rsid w:val="0062018D"/>
    <w:rsid w:val="006204C3"/>
    <w:rsid w:val="00661C73"/>
    <w:rsid w:val="00665FA7"/>
    <w:rsid w:val="00693068"/>
    <w:rsid w:val="006C065B"/>
    <w:rsid w:val="006F7E8E"/>
    <w:rsid w:val="00741B95"/>
    <w:rsid w:val="00754E7B"/>
    <w:rsid w:val="00773893"/>
    <w:rsid w:val="00783DE4"/>
    <w:rsid w:val="0079114C"/>
    <w:rsid w:val="007B5260"/>
    <w:rsid w:val="007B6033"/>
    <w:rsid w:val="007D2634"/>
    <w:rsid w:val="007F56EE"/>
    <w:rsid w:val="00877ECE"/>
    <w:rsid w:val="008A6A87"/>
    <w:rsid w:val="008B358D"/>
    <w:rsid w:val="00936FE4"/>
    <w:rsid w:val="00950D0C"/>
    <w:rsid w:val="009D3C2A"/>
    <w:rsid w:val="009F15DD"/>
    <w:rsid w:val="00A1551C"/>
    <w:rsid w:val="00A6626B"/>
    <w:rsid w:val="00AB3FEC"/>
    <w:rsid w:val="00B61AFD"/>
    <w:rsid w:val="00B848C1"/>
    <w:rsid w:val="00B94ACC"/>
    <w:rsid w:val="00BD3DD9"/>
    <w:rsid w:val="00C066A7"/>
    <w:rsid w:val="00C85D94"/>
    <w:rsid w:val="00CB351B"/>
    <w:rsid w:val="00CE29FC"/>
    <w:rsid w:val="00D96733"/>
    <w:rsid w:val="00E01959"/>
    <w:rsid w:val="00E14F4F"/>
    <w:rsid w:val="00E2128A"/>
    <w:rsid w:val="00E65A5C"/>
    <w:rsid w:val="00ED15A6"/>
    <w:rsid w:val="00EF5580"/>
    <w:rsid w:val="00F46EF5"/>
    <w:rsid w:val="00F7199C"/>
    <w:rsid w:val="00F854E1"/>
    <w:rsid w:val="00FD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85682-2F08-4012-8383-ACB16A05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D94"/>
    <w:rPr>
      <w:color w:val="0563C1" w:themeColor="hyperlink"/>
      <w:u w:val="single"/>
    </w:rPr>
  </w:style>
  <w:style w:type="paragraph" w:styleId="ListParagraph">
    <w:name w:val="List Paragraph"/>
    <w:basedOn w:val="Normal"/>
    <w:uiPriority w:val="34"/>
    <w:qFormat/>
    <w:rsid w:val="00C85D94"/>
    <w:pPr>
      <w:ind w:left="720"/>
      <w:contextualSpacing/>
    </w:pPr>
  </w:style>
  <w:style w:type="paragraph" w:customStyle="1" w:styleId="Default">
    <w:name w:val="Default"/>
    <w:rsid w:val="00C85D94"/>
    <w:pPr>
      <w:autoSpaceDE w:val="0"/>
      <w:autoSpaceDN w:val="0"/>
      <w:adjustRightInd w:val="0"/>
      <w:spacing w:after="0" w:line="240" w:lineRule="auto"/>
    </w:pPr>
    <w:rPr>
      <w:rFonts w:ascii="Symbol" w:hAnsi="Symbol" w:cs="Symbol"/>
      <w:color w:val="000000"/>
      <w:sz w:val="24"/>
      <w:szCs w:val="24"/>
    </w:rPr>
  </w:style>
  <w:style w:type="character" w:styleId="Emphasis">
    <w:name w:val="Emphasis"/>
    <w:basedOn w:val="DefaultParagraphFont"/>
    <w:uiPriority w:val="20"/>
    <w:qFormat/>
    <w:rsid w:val="00CB351B"/>
    <w:rPr>
      <w:i/>
      <w:iCs/>
    </w:rPr>
  </w:style>
  <w:style w:type="paragraph" w:styleId="BalloonText">
    <w:name w:val="Balloon Text"/>
    <w:basedOn w:val="Normal"/>
    <w:link w:val="BalloonTextChar"/>
    <w:uiPriority w:val="99"/>
    <w:semiHidden/>
    <w:unhideWhenUsed/>
    <w:rsid w:val="00CE2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9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2345">
      <w:bodyDiv w:val="1"/>
      <w:marLeft w:val="0"/>
      <w:marRight w:val="0"/>
      <w:marTop w:val="0"/>
      <w:marBottom w:val="0"/>
      <w:divBdr>
        <w:top w:val="none" w:sz="0" w:space="0" w:color="auto"/>
        <w:left w:val="none" w:sz="0" w:space="0" w:color="auto"/>
        <w:bottom w:val="none" w:sz="0" w:space="0" w:color="auto"/>
        <w:right w:val="none" w:sz="0" w:space="0" w:color="auto"/>
      </w:divBdr>
    </w:div>
    <w:div w:id="234055044">
      <w:bodyDiv w:val="1"/>
      <w:marLeft w:val="0"/>
      <w:marRight w:val="0"/>
      <w:marTop w:val="0"/>
      <w:marBottom w:val="0"/>
      <w:divBdr>
        <w:top w:val="none" w:sz="0" w:space="0" w:color="auto"/>
        <w:left w:val="none" w:sz="0" w:space="0" w:color="auto"/>
        <w:bottom w:val="none" w:sz="0" w:space="0" w:color="auto"/>
        <w:right w:val="none" w:sz="0" w:space="0" w:color="auto"/>
      </w:divBdr>
    </w:div>
    <w:div w:id="330913989">
      <w:bodyDiv w:val="1"/>
      <w:marLeft w:val="0"/>
      <w:marRight w:val="0"/>
      <w:marTop w:val="0"/>
      <w:marBottom w:val="0"/>
      <w:divBdr>
        <w:top w:val="none" w:sz="0" w:space="0" w:color="auto"/>
        <w:left w:val="none" w:sz="0" w:space="0" w:color="auto"/>
        <w:bottom w:val="none" w:sz="0" w:space="0" w:color="auto"/>
        <w:right w:val="none" w:sz="0" w:space="0" w:color="auto"/>
      </w:divBdr>
    </w:div>
    <w:div w:id="425079648">
      <w:bodyDiv w:val="1"/>
      <w:marLeft w:val="0"/>
      <w:marRight w:val="0"/>
      <w:marTop w:val="0"/>
      <w:marBottom w:val="0"/>
      <w:divBdr>
        <w:top w:val="none" w:sz="0" w:space="0" w:color="auto"/>
        <w:left w:val="none" w:sz="0" w:space="0" w:color="auto"/>
        <w:bottom w:val="none" w:sz="0" w:space="0" w:color="auto"/>
        <w:right w:val="none" w:sz="0" w:space="0" w:color="auto"/>
      </w:divBdr>
    </w:div>
    <w:div w:id="510799167">
      <w:bodyDiv w:val="1"/>
      <w:marLeft w:val="0"/>
      <w:marRight w:val="0"/>
      <w:marTop w:val="0"/>
      <w:marBottom w:val="0"/>
      <w:divBdr>
        <w:top w:val="none" w:sz="0" w:space="0" w:color="auto"/>
        <w:left w:val="none" w:sz="0" w:space="0" w:color="auto"/>
        <w:bottom w:val="none" w:sz="0" w:space="0" w:color="auto"/>
        <w:right w:val="none" w:sz="0" w:space="0" w:color="auto"/>
      </w:divBdr>
    </w:div>
    <w:div w:id="746000071">
      <w:bodyDiv w:val="1"/>
      <w:marLeft w:val="0"/>
      <w:marRight w:val="0"/>
      <w:marTop w:val="0"/>
      <w:marBottom w:val="0"/>
      <w:divBdr>
        <w:top w:val="none" w:sz="0" w:space="0" w:color="auto"/>
        <w:left w:val="none" w:sz="0" w:space="0" w:color="auto"/>
        <w:bottom w:val="none" w:sz="0" w:space="0" w:color="auto"/>
        <w:right w:val="none" w:sz="0" w:space="0" w:color="auto"/>
      </w:divBdr>
    </w:div>
    <w:div w:id="839006997">
      <w:bodyDiv w:val="1"/>
      <w:marLeft w:val="0"/>
      <w:marRight w:val="0"/>
      <w:marTop w:val="0"/>
      <w:marBottom w:val="0"/>
      <w:divBdr>
        <w:top w:val="none" w:sz="0" w:space="0" w:color="auto"/>
        <w:left w:val="none" w:sz="0" w:space="0" w:color="auto"/>
        <w:bottom w:val="none" w:sz="0" w:space="0" w:color="auto"/>
        <w:right w:val="none" w:sz="0" w:space="0" w:color="auto"/>
      </w:divBdr>
    </w:div>
    <w:div w:id="872039122">
      <w:bodyDiv w:val="1"/>
      <w:marLeft w:val="0"/>
      <w:marRight w:val="0"/>
      <w:marTop w:val="0"/>
      <w:marBottom w:val="0"/>
      <w:divBdr>
        <w:top w:val="none" w:sz="0" w:space="0" w:color="auto"/>
        <w:left w:val="none" w:sz="0" w:space="0" w:color="auto"/>
        <w:bottom w:val="none" w:sz="0" w:space="0" w:color="auto"/>
        <w:right w:val="none" w:sz="0" w:space="0" w:color="auto"/>
      </w:divBdr>
    </w:div>
    <w:div w:id="1003361407">
      <w:bodyDiv w:val="1"/>
      <w:marLeft w:val="0"/>
      <w:marRight w:val="0"/>
      <w:marTop w:val="0"/>
      <w:marBottom w:val="0"/>
      <w:divBdr>
        <w:top w:val="none" w:sz="0" w:space="0" w:color="auto"/>
        <w:left w:val="none" w:sz="0" w:space="0" w:color="auto"/>
        <w:bottom w:val="none" w:sz="0" w:space="0" w:color="auto"/>
        <w:right w:val="none" w:sz="0" w:space="0" w:color="auto"/>
      </w:divBdr>
    </w:div>
    <w:div w:id="1226985985">
      <w:bodyDiv w:val="1"/>
      <w:marLeft w:val="0"/>
      <w:marRight w:val="0"/>
      <w:marTop w:val="0"/>
      <w:marBottom w:val="0"/>
      <w:divBdr>
        <w:top w:val="none" w:sz="0" w:space="0" w:color="auto"/>
        <w:left w:val="none" w:sz="0" w:space="0" w:color="auto"/>
        <w:bottom w:val="none" w:sz="0" w:space="0" w:color="auto"/>
        <w:right w:val="none" w:sz="0" w:space="0" w:color="auto"/>
      </w:divBdr>
    </w:div>
    <w:div w:id="1433933999">
      <w:bodyDiv w:val="1"/>
      <w:marLeft w:val="0"/>
      <w:marRight w:val="0"/>
      <w:marTop w:val="0"/>
      <w:marBottom w:val="0"/>
      <w:divBdr>
        <w:top w:val="none" w:sz="0" w:space="0" w:color="auto"/>
        <w:left w:val="none" w:sz="0" w:space="0" w:color="auto"/>
        <w:bottom w:val="none" w:sz="0" w:space="0" w:color="auto"/>
        <w:right w:val="none" w:sz="0" w:space="0" w:color="auto"/>
      </w:divBdr>
    </w:div>
    <w:div w:id="1458140088">
      <w:bodyDiv w:val="1"/>
      <w:marLeft w:val="0"/>
      <w:marRight w:val="0"/>
      <w:marTop w:val="0"/>
      <w:marBottom w:val="0"/>
      <w:divBdr>
        <w:top w:val="none" w:sz="0" w:space="0" w:color="auto"/>
        <w:left w:val="none" w:sz="0" w:space="0" w:color="auto"/>
        <w:bottom w:val="none" w:sz="0" w:space="0" w:color="auto"/>
        <w:right w:val="none" w:sz="0" w:space="0" w:color="auto"/>
      </w:divBdr>
    </w:div>
    <w:div w:id="1478960031">
      <w:bodyDiv w:val="1"/>
      <w:marLeft w:val="0"/>
      <w:marRight w:val="0"/>
      <w:marTop w:val="0"/>
      <w:marBottom w:val="0"/>
      <w:divBdr>
        <w:top w:val="none" w:sz="0" w:space="0" w:color="auto"/>
        <w:left w:val="none" w:sz="0" w:space="0" w:color="auto"/>
        <w:bottom w:val="none" w:sz="0" w:space="0" w:color="auto"/>
        <w:right w:val="none" w:sz="0" w:space="0" w:color="auto"/>
      </w:divBdr>
      <w:divsChild>
        <w:div w:id="940719908">
          <w:marLeft w:val="0"/>
          <w:marRight w:val="0"/>
          <w:marTop w:val="0"/>
          <w:marBottom w:val="0"/>
          <w:divBdr>
            <w:top w:val="none" w:sz="0" w:space="0" w:color="auto"/>
            <w:left w:val="none" w:sz="0" w:space="0" w:color="auto"/>
            <w:bottom w:val="none" w:sz="0" w:space="0" w:color="auto"/>
            <w:right w:val="none" w:sz="0" w:space="0" w:color="auto"/>
          </w:divBdr>
        </w:div>
        <w:div w:id="1521703391">
          <w:marLeft w:val="0"/>
          <w:marRight w:val="0"/>
          <w:marTop w:val="0"/>
          <w:marBottom w:val="0"/>
          <w:divBdr>
            <w:top w:val="none" w:sz="0" w:space="0" w:color="auto"/>
            <w:left w:val="none" w:sz="0" w:space="0" w:color="auto"/>
            <w:bottom w:val="none" w:sz="0" w:space="0" w:color="auto"/>
            <w:right w:val="none" w:sz="0" w:space="0" w:color="auto"/>
          </w:divBdr>
        </w:div>
        <w:div w:id="1904562169">
          <w:marLeft w:val="0"/>
          <w:marRight w:val="0"/>
          <w:marTop w:val="0"/>
          <w:marBottom w:val="0"/>
          <w:divBdr>
            <w:top w:val="none" w:sz="0" w:space="0" w:color="auto"/>
            <w:left w:val="none" w:sz="0" w:space="0" w:color="auto"/>
            <w:bottom w:val="none" w:sz="0" w:space="0" w:color="auto"/>
            <w:right w:val="none" w:sz="0" w:space="0" w:color="auto"/>
          </w:divBdr>
        </w:div>
        <w:div w:id="446891309">
          <w:marLeft w:val="0"/>
          <w:marRight w:val="0"/>
          <w:marTop w:val="0"/>
          <w:marBottom w:val="0"/>
          <w:divBdr>
            <w:top w:val="none" w:sz="0" w:space="0" w:color="auto"/>
            <w:left w:val="none" w:sz="0" w:space="0" w:color="auto"/>
            <w:bottom w:val="none" w:sz="0" w:space="0" w:color="auto"/>
            <w:right w:val="none" w:sz="0" w:space="0" w:color="auto"/>
          </w:divBdr>
        </w:div>
        <w:div w:id="604077691">
          <w:marLeft w:val="0"/>
          <w:marRight w:val="0"/>
          <w:marTop w:val="0"/>
          <w:marBottom w:val="0"/>
          <w:divBdr>
            <w:top w:val="none" w:sz="0" w:space="0" w:color="auto"/>
            <w:left w:val="none" w:sz="0" w:space="0" w:color="auto"/>
            <w:bottom w:val="none" w:sz="0" w:space="0" w:color="auto"/>
            <w:right w:val="none" w:sz="0" w:space="0" w:color="auto"/>
          </w:divBdr>
        </w:div>
      </w:divsChild>
    </w:div>
    <w:div w:id="1672373305">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207631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ownell@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1927</Words>
  <Characters>10985</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Brownell, Kathryn C</dc:creator>
  <cp:keywords/>
  <dc:description/>
  <cp:lastModifiedBy>Knoeller, Julie A</cp:lastModifiedBy>
  <cp:revision>2</cp:revision>
  <cp:lastPrinted>2017-01-11T15:29:00Z</cp:lastPrinted>
  <dcterms:created xsi:type="dcterms:W3CDTF">2017-01-17T14:42:00Z</dcterms:created>
  <dcterms:modified xsi:type="dcterms:W3CDTF">2017-01-17T14:42:00Z</dcterms:modified>
</cp:coreProperties>
</file>